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4"/>
      </w:tblGrid>
      <w:tr w:rsidR="00CA507B" w:rsidRPr="001E2A2A" w:rsidTr="00C638D9">
        <w:trPr>
          <w:trHeight w:val="840"/>
        </w:trPr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07B" w:rsidRPr="008667BB" w:rsidRDefault="00CA507B" w:rsidP="00C638D9">
            <w:pPr>
              <w:jc w:val="center"/>
              <w:rPr>
                <w:b/>
              </w:rPr>
            </w:pPr>
            <w:r w:rsidRPr="008667BB">
              <w:rPr>
                <w:b/>
              </w:rPr>
              <w:t>Wykonanie planu dochodów związanych z realizacją zadań zleconych za okres od początku roku do dnia 31 grudnia 2014 r.</w:t>
            </w:r>
          </w:p>
          <w:p w:rsidR="00CA507B" w:rsidRPr="001E2A2A" w:rsidRDefault="00CA507B" w:rsidP="00C638D9">
            <w:pPr>
              <w:jc w:val="both"/>
              <w:rPr>
                <w:b/>
                <w:color w:val="FF0000"/>
              </w:rPr>
            </w:pPr>
          </w:p>
          <w:tbl>
            <w:tblPr>
              <w:tblW w:w="892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0"/>
              <w:gridCol w:w="1213"/>
              <w:gridCol w:w="1638"/>
              <w:gridCol w:w="1644"/>
            </w:tblGrid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A507B" w:rsidRPr="008667BB" w:rsidRDefault="00CA507B" w:rsidP="00C638D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8667BB">
                    <w:rPr>
                      <w:b/>
                      <w:bCs/>
                      <w:i/>
                      <w:iCs/>
                    </w:rPr>
                    <w:t>Określenie zadania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A507B" w:rsidRPr="008667BB" w:rsidRDefault="00CA507B" w:rsidP="00C638D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8667BB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gramStart"/>
                  <w:r w:rsidRPr="008667BB">
                    <w:rPr>
                      <w:b/>
                      <w:bCs/>
                      <w:i/>
                      <w:iCs/>
                    </w:rPr>
                    <w:t>plan</w:t>
                  </w:r>
                  <w:proofErr w:type="gramEnd"/>
                  <w:r w:rsidRPr="008667BB">
                    <w:rPr>
                      <w:b/>
                      <w:bCs/>
                      <w:i/>
                      <w:iCs/>
                    </w:rPr>
                    <w:t xml:space="preserve"> w zł 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A507B" w:rsidRPr="008667BB" w:rsidRDefault="00CA507B" w:rsidP="00C638D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8667BB">
                    <w:rPr>
                      <w:b/>
                      <w:bCs/>
                      <w:i/>
                      <w:iCs/>
                    </w:rPr>
                    <w:t>wykonanie    w</w:t>
                  </w:r>
                  <w:proofErr w:type="gramEnd"/>
                  <w:r w:rsidRPr="008667BB">
                    <w:rPr>
                      <w:b/>
                      <w:bCs/>
                      <w:i/>
                      <w:iCs/>
                    </w:rPr>
                    <w:t xml:space="preserve"> zł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07B" w:rsidRPr="008667BB" w:rsidRDefault="00CA507B" w:rsidP="00C638D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8667BB">
                    <w:rPr>
                      <w:b/>
                      <w:bCs/>
                      <w:i/>
                      <w:iCs/>
                    </w:rPr>
                    <w:t>wykonanie   w</w:t>
                  </w:r>
                  <w:proofErr w:type="gramEnd"/>
                  <w:r w:rsidRPr="008667BB">
                    <w:rPr>
                      <w:b/>
                      <w:bCs/>
                      <w:i/>
                      <w:iCs/>
                    </w:rPr>
                    <w:t xml:space="preserve"> %</w:t>
                  </w: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507B" w:rsidRPr="00B24BF8" w:rsidRDefault="00CA507B" w:rsidP="00C638D9">
                  <w:pPr>
                    <w:jc w:val="both"/>
                    <w:rPr>
                      <w:b/>
                      <w:i/>
                      <w:iCs/>
                      <w:u w:val="single"/>
                    </w:rPr>
                  </w:pPr>
                  <w:proofErr w:type="gramStart"/>
                  <w:r w:rsidRPr="00B24BF8">
                    <w:rPr>
                      <w:b/>
                      <w:i/>
                      <w:iCs/>
                      <w:u w:val="single"/>
                    </w:rPr>
                    <w:t>Dział 750  Administracja</w:t>
                  </w:r>
                  <w:proofErr w:type="gramEnd"/>
                  <w:r w:rsidRPr="00B24BF8">
                    <w:rPr>
                      <w:b/>
                      <w:i/>
                      <w:iCs/>
                      <w:u w:val="single"/>
                    </w:rPr>
                    <w:t xml:space="preserve"> publiczna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  <w:r w:rsidRPr="00B24BF8">
                    <w:rPr>
                      <w:b/>
                    </w:rPr>
                    <w:t>Urzędy Wojewódzkie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1. </w:t>
                  </w:r>
                  <w:proofErr w:type="gramStart"/>
                  <w:r w:rsidRPr="00B24BF8">
                    <w:t>dochody</w:t>
                  </w:r>
                  <w:proofErr w:type="gramEnd"/>
                  <w:r w:rsidRPr="00B24BF8">
                    <w:t xml:space="preserve"> przekazywane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185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    </w:t>
                  </w:r>
                  <w:proofErr w:type="gramStart"/>
                  <w:r w:rsidRPr="00B24BF8">
                    <w:t>do</w:t>
                  </w:r>
                  <w:proofErr w:type="gramEnd"/>
                  <w:r w:rsidRPr="00B24BF8">
                    <w:t xml:space="preserve"> budżetu państwa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100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39" w:type="dxa"/>
                  <w:hideMark/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2 573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2 573,00</w:t>
                  </w: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   - dochody z tyt. udostępnienia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A507B" w:rsidRPr="00425E51" w:rsidRDefault="00CA507B" w:rsidP="00C638D9">
                  <w:pPr>
                    <w:jc w:val="center"/>
                  </w:pPr>
                  <w:r w:rsidRPr="00425E51">
                    <w:t>100</w:t>
                  </w:r>
                </w:p>
              </w:tc>
              <w:tc>
                <w:tcPr>
                  <w:tcW w:w="1639" w:type="dxa"/>
                  <w:hideMark/>
                </w:tcPr>
                <w:p w:rsidR="00CA507B" w:rsidRPr="00425E51" w:rsidRDefault="00CA507B" w:rsidP="00C638D9">
                  <w:pPr>
                    <w:jc w:val="center"/>
                  </w:pPr>
                  <w:r w:rsidRPr="00425E51">
                    <w:t>2 573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07B" w:rsidRPr="00425E51" w:rsidRDefault="00CA507B" w:rsidP="00C638D9">
                  <w:pPr>
                    <w:jc w:val="center"/>
                  </w:pPr>
                  <w:r w:rsidRPr="00425E51">
                    <w:t>2 573,00</w:t>
                  </w:r>
                </w:p>
              </w:tc>
            </w:tr>
            <w:tr w:rsidR="00CA507B" w:rsidRPr="001E2A2A" w:rsidTr="00C638D9">
              <w:trPr>
                <w:trHeight w:val="80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     </w:t>
                  </w:r>
                  <w:proofErr w:type="gramStart"/>
                  <w:r w:rsidRPr="00B24BF8">
                    <w:t>danych</w:t>
                  </w:r>
                  <w:proofErr w:type="gramEnd"/>
                  <w:r w:rsidRPr="00B24BF8">
                    <w:t xml:space="preserve"> osobowych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  <w:r w:rsidRPr="001E2A2A">
                    <w:rPr>
                      <w:color w:val="FF0000"/>
                    </w:rPr>
                    <w:t xml:space="preserve">            </w:t>
                  </w:r>
                </w:p>
              </w:tc>
              <w:tc>
                <w:tcPr>
                  <w:tcW w:w="1639" w:type="dxa"/>
                  <w:hideMark/>
                </w:tcPr>
                <w:p w:rsidR="00CA507B" w:rsidRPr="001E2A2A" w:rsidRDefault="00CA507B" w:rsidP="00C638D9">
                  <w:pPr>
                    <w:spacing w:line="276" w:lineRule="auto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07B" w:rsidRPr="001E2A2A" w:rsidRDefault="00CA507B" w:rsidP="00C638D9">
                  <w:pPr>
                    <w:spacing w:line="276" w:lineRule="auto"/>
                    <w:rPr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A507B" w:rsidRPr="001E2A2A" w:rsidTr="00C638D9">
              <w:trPr>
                <w:trHeight w:val="245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507B" w:rsidRPr="00B24BF8" w:rsidRDefault="00CA507B" w:rsidP="00C638D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autoSpaceDE w:val="0"/>
                    <w:autoSpaceDN w:val="0"/>
                    <w:adjustRightInd w:val="0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709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  <w:rPr>
                      <w:i/>
                      <w:iCs/>
                    </w:rPr>
                  </w:pPr>
                  <w:proofErr w:type="gramStart"/>
                  <w:r w:rsidRPr="00B24BF8">
                    <w:rPr>
                      <w:b/>
                      <w:i/>
                      <w:iCs/>
                      <w:u w:val="single"/>
                    </w:rPr>
                    <w:t>Dział 852  Pomoc</w:t>
                  </w:r>
                  <w:proofErr w:type="gramEnd"/>
                  <w:r w:rsidRPr="00B24BF8">
                    <w:rPr>
                      <w:b/>
                      <w:i/>
                      <w:iCs/>
                      <w:u w:val="single"/>
                    </w:rPr>
                    <w:t xml:space="preserve"> społeczna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rPr>
                      <w:b/>
                    </w:rPr>
                  </w:pPr>
                  <w:r w:rsidRPr="00B24BF8">
                    <w:rPr>
                      <w:b/>
                    </w:rPr>
                    <w:t>Świadczenia rodzinne, świadczenie z funduszu alimentacyjnego oraz składki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  <w:proofErr w:type="gramStart"/>
                  <w:r w:rsidRPr="00B24BF8">
                    <w:rPr>
                      <w:b/>
                    </w:rPr>
                    <w:t>na</w:t>
                  </w:r>
                  <w:proofErr w:type="gramEnd"/>
                  <w:r w:rsidRPr="00B24BF8">
                    <w:rPr>
                      <w:b/>
                    </w:rPr>
                    <w:t xml:space="preserve"> ubezpieczenia emerytalne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  <w:proofErr w:type="gramStart"/>
                  <w:r w:rsidRPr="00B24BF8">
                    <w:rPr>
                      <w:b/>
                    </w:rPr>
                    <w:t>i</w:t>
                  </w:r>
                  <w:proofErr w:type="gramEnd"/>
                  <w:r w:rsidRPr="00B24BF8">
                    <w:rPr>
                      <w:b/>
                    </w:rPr>
                    <w:t xml:space="preserve"> rentowe z ubezpieczenia społecznego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4611CD" w:rsidP="00C638D9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1. </w:t>
                  </w:r>
                  <w:proofErr w:type="gramStart"/>
                  <w:r w:rsidRPr="00B24BF8">
                    <w:t>dochody</w:t>
                  </w:r>
                  <w:proofErr w:type="gramEnd"/>
                  <w:r w:rsidRPr="00B24BF8">
                    <w:t xml:space="preserve"> przekazywane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    </w:t>
                  </w:r>
                  <w:proofErr w:type="gramStart"/>
                  <w:r w:rsidRPr="00B24BF8">
                    <w:t>do</w:t>
                  </w:r>
                  <w:proofErr w:type="gramEnd"/>
                  <w:r w:rsidRPr="00B24BF8">
                    <w:t xml:space="preserve"> budżetu państwa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60 100</w:t>
                  </w:r>
                </w:p>
              </w:tc>
              <w:tc>
                <w:tcPr>
                  <w:tcW w:w="1639" w:type="dxa"/>
                  <w:hideMark/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147 156,03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07B" w:rsidRPr="001E2A2A" w:rsidRDefault="004611CD" w:rsidP="00C638D9">
                  <w:pPr>
                    <w:jc w:val="center"/>
                    <w:rPr>
                      <w:b/>
                      <w:color w:val="FF0000"/>
                    </w:rPr>
                  </w:pPr>
                  <w:r w:rsidRPr="004611CD">
                    <w:rPr>
                      <w:b/>
                    </w:rPr>
                    <w:t>244,85</w:t>
                  </w: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A507B" w:rsidRPr="00B24BF8" w:rsidRDefault="00CA507B" w:rsidP="00C638D9">
                  <w:pPr>
                    <w:jc w:val="both"/>
                  </w:pPr>
                  <w:r w:rsidRPr="00B24BF8">
                    <w:t xml:space="preserve">     </w:t>
                  </w:r>
                  <w:proofErr w:type="gramStart"/>
                  <w:r w:rsidRPr="00B24BF8">
                    <w:t>z</w:t>
                  </w:r>
                  <w:proofErr w:type="gramEnd"/>
                  <w:r w:rsidRPr="00B24BF8">
                    <w:t xml:space="preserve"> tego: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39" w:type="dxa"/>
                </w:tcPr>
                <w:p w:rsidR="00CA507B" w:rsidRPr="001E2A2A" w:rsidRDefault="00CA507B" w:rsidP="00C638D9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</w:tcPr>
                <w:p w:rsidR="00CA507B" w:rsidRPr="001E2A2A" w:rsidRDefault="00CA507B" w:rsidP="00C638D9">
                  <w:pPr>
                    <w:jc w:val="right"/>
                    <w:rPr>
                      <w:color w:val="FF0000"/>
                    </w:rPr>
                  </w:pPr>
                </w:p>
              </w:tc>
            </w:tr>
            <w:tr w:rsidR="00CA507B" w:rsidRPr="001E2A2A" w:rsidTr="00C638D9">
              <w:trPr>
                <w:trHeight w:val="247"/>
              </w:trPr>
              <w:tc>
                <w:tcPr>
                  <w:tcW w:w="4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A507B" w:rsidRPr="00B24BF8" w:rsidRDefault="00CA507B" w:rsidP="00C638D9">
                  <w:pPr>
                    <w:jc w:val="both"/>
                  </w:pPr>
                </w:p>
                <w:p w:rsidR="00CA507B" w:rsidRPr="00B24BF8" w:rsidRDefault="00CA507B" w:rsidP="00C638D9">
                  <w:r w:rsidRPr="00B24BF8">
                    <w:t xml:space="preserve">    - dochód z tyt. wyegzekwowanych od dłużników i przekazanych przez komornika sądowego zaliczek alimentacyjnych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</w:pPr>
                  <w:r w:rsidRPr="00B24BF8">
                    <w:t>- wpływy z tytułu zwrotów wypłaconych świadczeń z funduszu alimentacyjnego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</w:pPr>
                  <w:r w:rsidRPr="00B24BF8">
                    <w:t>- dochód z tytułu odsetek ustawowych od wypłaconych świadczeń z funduszu alimentacyjnego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  <w:r w:rsidRPr="00B24BF8">
                    <w:rPr>
                      <w:b/>
                    </w:rPr>
                    <w:t>Usługi opiekuńcze i specjalistyczne usługi opiekuńcze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tbl>
                  <w:tblPr>
                    <w:tblW w:w="8925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CA507B" w:rsidRPr="00B24BF8" w:rsidTr="00C638D9">
                    <w:trPr>
                      <w:trHeight w:val="247"/>
                    </w:trPr>
                    <w:tc>
                      <w:tcPr>
                        <w:tcW w:w="44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A507B" w:rsidRPr="00B24BF8" w:rsidRDefault="00CA507B" w:rsidP="00C638D9">
                        <w:pPr>
                          <w:jc w:val="both"/>
                        </w:pPr>
                        <w:r w:rsidRPr="00B24BF8">
                          <w:t xml:space="preserve">1. </w:t>
                        </w:r>
                        <w:proofErr w:type="gramStart"/>
                        <w:r w:rsidRPr="00B24BF8">
                          <w:t>dochody</w:t>
                        </w:r>
                        <w:proofErr w:type="gramEnd"/>
                        <w:r w:rsidRPr="00B24BF8">
                          <w:t xml:space="preserve"> przekazywane </w:t>
                        </w:r>
                      </w:p>
                    </w:tc>
                  </w:tr>
                  <w:tr w:rsidR="00CA507B" w:rsidRPr="00B24BF8" w:rsidTr="00C638D9">
                    <w:trPr>
                      <w:trHeight w:val="247"/>
                    </w:trPr>
                    <w:tc>
                      <w:tcPr>
                        <w:tcW w:w="44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A507B" w:rsidRPr="00B24BF8" w:rsidRDefault="00CA507B" w:rsidP="00C638D9">
                        <w:pPr>
                          <w:ind w:left="-70"/>
                          <w:jc w:val="both"/>
                        </w:pPr>
                        <w:r w:rsidRPr="00B24BF8">
                          <w:t xml:space="preserve">     </w:t>
                        </w:r>
                        <w:proofErr w:type="gramStart"/>
                        <w:r w:rsidRPr="00B24BF8">
                          <w:t>do</w:t>
                        </w:r>
                        <w:proofErr w:type="gramEnd"/>
                        <w:r w:rsidRPr="00B24BF8">
                          <w:t xml:space="preserve"> budżetu państwa</w:t>
                        </w:r>
                      </w:p>
                    </w:tc>
                  </w:tr>
                  <w:tr w:rsidR="00CA507B" w:rsidRPr="00B24BF8" w:rsidTr="00C638D9">
                    <w:trPr>
                      <w:trHeight w:val="247"/>
                    </w:trPr>
                    <w:tc>
                      <w:tcPr>
                        <w:tcW w:w="44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CA507B" w:rsidRPr="00B24BF8" w:rsidRDefault="00CA507B" w:rsidP="00C638D9">
                        <w:pPr>
                          <w:jc w:val="both"/>
                        </w:pPr>
                        <w:r w:rsidRPr="00B24BF8">
                          <w:t xml:space="preserve">     </w:t>
                        </w:r>
                        <w:proofErr w:type="gramStart"/>
                        <w:r w:rsidRPr="00B24BF8">
                          <w:t>z</w:t>
                        </w:r>
                        <w:proofErr w:type="gramEnd"/>
                        <w:r w:rsidRPr="00B24BF8">
                          <w:t xml:space="preserve"> tego:</w:t>
                        </w:r>
                      </w:p>
                    </w:tc>
                  </w:tr>
                </w:tbl>
                <w:p w:rsidR="00CA507B" w:rsidRPr="00B24BF8" w:rsidRDefault="00CA507B" w:rsidP="00C638D9">
                  <w:pPr>
                    <w:jc w:val="both"/>
                  </w:pPr>
                  <w:r w:rsidRPr="00B24BF8">
                    <w:rPr>
                      <w:b/>
                    </w:rPr>
                    <w:t xml:space="preserve"> </w:t>
                  </w:r>
                  <w:r w:rsidRPr="00B24BF8">
                    <w:t xml:space="preserve">- wpływy za specjalistyczne usługi opiekuńcze </w:t>
                  </w: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</w:p>
                <w:p w:rsidR="00CA507B" w:rsidRPr="00B24BF8" w:rsidRDefault="00CA507B" w:rsidP="00C638D9">
                  <w:pPr>
                    <w:jc w:val="both"/>
                    <w:rPr>
                      <w:b/>
                    </w:rPr>
                  </w:pPr>
                  <w:r w:rsidRPr="00B24BF8">
                    <w:rPr>
                      <w:b/>
                    </w:rPr>
                    <w:t xml:space="preserve">OGÓŁEM: 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A507B" w:rsidRPr="00425E51" w:rsidRDefault="00CA507B" w:rsidP="00C638D9">
                  <w:pPr>
                    <w:jc w:val="both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-</w:t>
                  </w:r>
                </w:p>
                <w:p w:rsidR="00CA507B" w:rsidRPr="00425E51" w:rsidRDefault="00CA507B" w:rsidP="00C638D9">
                  <w:pPr>
                    <w:jc w:val="both"/>
                  </w:pPr>
                </w:p>
                <w:p w:rsidR="00CA507B" w:rsidRPr="00425E51" w:rsidRDefault="00CA507B" w:rsidP="00C638D9">
                  <w:pPr>
                    <w:jc w:val="both"/>
                    <w:rPr>
                      <w:b/>
                    </w:rPr>
                  </w:pPr>
                  <w:r w:rsidRPr="00425E51">
                    <w:rPr>
                      <w:b/>
                    </w:rPr>
                    <w:t xml:space="preserve">   </w:t>
                  </w: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60 100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-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-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-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60 200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3 402,96</w:t>
                  </w: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124 402,60</w:t>
                  </w: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19 350,47</w:t>
                  </w: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954,78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954,78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150 683,81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</w:pPr>
                  <w:r w:rsidRPr="00425E51">
                    <w:t>-</w:t>
                  </w: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  <w:r>
                    <w:t>206,99</w:t>
                  </w: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A9327E" w:rsidP="00C638D9">
                  <w:pPr>
                    <w:jc w:val="center"/>
                  </w:pPr>
                  <w:r>
                    <w:t>-</w:t>
                  </w:r>
                </w:p>
                <w:p w:rsidR="00CA507B" w:rsidRPr="00425E51" w:rsidRDefault="00CA507B" w:rsidP="00C638D9">
                  <w:pPr>
                    <w:jc w:val="center"/>
                  </w:pPr>
                  <w:bookmarkStart w:id="0" w:name="_GoBack"/>
                  <w:bookmarkEnd w:id="0"/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-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 w:rsidRPr="00425E51">
                    <w:rPr>
                      <w:b/>
                    </w:rPr>
                    <w:t>-</w:t>
                  </w: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</w:p>
                <w:p w:rsidR="00CA507B" w:rsidRPr="00425E51" w:rsidRDefault="00CA507B" w:rsidP="00C638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250,31</w:t>
                  </w:r>
                </w:p>
              </w:tc>
            </w:tr>
          </w:tbl>
          <w:p w:rsidR="00CA507B" w:rsidRPr="001E2A2A" w:rsidRDefault="00CA507B" w:rsidP="00C638D9">
            <w:pPr>
              <w:jc w:val="both"/>
              <w:rPr>
                <w:b/>
                <w:color w:val="FF0000"/>
              </w:rPr>
            </w:pPr>
          </w:p>
        </w:tc>
      </w:tr>
    </w:tbl>
    <w:p w:rsidR="00CA507B" w:rsidRPr="001E2A2A" w:rsidRDefault="00CA507B" w:rsidP="00CA507B">
      <w:pPr>
        <w:jc w:val="both"/>
        <w:rPr>
          <w:color w:val="FF0000"/>
          <w:u w:val="single"/>
        </w:rPr>
      </w:pPr>
    </w:p>
    <w:p w:rsidR="00CA507B" w:rsidRPr="007E3255" w:rsidRDefault="00CA507B" w:rsidP="00CA507B">
      <w:pPr>
        <w:jc w:val="both"/>
        <w:rPr>
          <w:u w:val="single"/>
        </w:rPr>
      </w:pPr>
      <w:r w:rsidRPr="007E3255">
        <w:rPr>
          <w:u w:val="single"/>
        </w:rPr>
        <w:lastRenderedPageBreak/>
        <w:t xml:space="preserve">Ad.1 </w:t>
      </w:r>
      <w:proofErr w:type="gramStart"/>
      <w:r w:rsidRPr="007E3255">
        <w:rPr>
          <w:u w:val="single"/>
        </w:rPr>
        <w:t>dział</w:t>
      </w:r>
      <w:proofErr w:type="gramEnd"/>
      <w:r w:rsidRPr="007E3255">
        <w:rPr>
          <w:u w:val="single"/>
        </w:rPr>
        <w:t xml:space="preserve"> 750</w:t>
      </w:r>
    </w:p>
    <w:p w:rsidR="00CA507B" w:rsidRPr="001E2A2A" w:rsidRDefault="00CA507B" w:rsidP="00CA507B">
      <w:pPr>
        <w:jc w:val="both"/>
        <w:rPr>
          <w:color w:val="FF0000"/>
          <w:u w:val="single"/>
        </w:rPr>
      </w:pPr>
    </w:p>
    <w:p w:rsidR="00CA507B" w:rsidRPr="007E3255" w:rsidRDefault="00CA507B" w:rsidP="00CA507B">
      <w:pPr>
        <w:jc w:val="both"/>
      </w:pPr>
      <w:r w:rsidRPr="007E3255">
        <w:t xml:space="preserve">Od wykonanych dochodów z tyt. opłat za udostępnienie danych osobowych ze zbiorów meldunkowych w okresie od stycznia do grudnia 2014 r. w kwocie 2.573,00 </w:t>
      </w:r>
      <w:proofErr w:type="gramStart"/>
      <w:r w:rsidRPr="007E3255">
        <w:t>zł</w:t>
      </w:r>
      <w:proofErr w:type="gramEnd"/>
      <w:r w:rsidRPr="007E3255">
        <w:t xml:space="preserve"> Gminie przysługuje 5% prowizji – 128,65 zł. Na dzień 31.12.2014 </w:t>
      </w:r>
      <w:proofErr w:type="gramStart"/>
      <w:r w:rsidRPr="007E3255">
        <w:t>r</w:t>
      </w:r>
      <w:proofErr w:type="gramEnd"/>
      <w:r w:rsidRPr="007E3255">
        <w:t xml:space="preserve">. przekazano dysponentowi dochody wykonane w okresie od początku roku do dnia 31.12.2014 r. </w:t>
      </w:r>
      <w:proofErr w:type="gramStart"/>
      <w:r w:rsidRPr="007E3255">
        <w:t>pomniejszone               o</w:t>
      </w:r>
      <w:proofErr w:type="gramEnd"/>
      <w:r w:rsidRPr="007E3255">
        <w:t xml:space="preserve"> prowizję, w wys. 2.4</w:t>
      </w:r>
      <w:r>
        <w:t>1</w:t>
      </w:r>
      <w:r w:rsidRPr="007E3255">
        <w:t>4,</w:t>
      </w:r>
      <w:r>
        <w:t>90</w:t>
      </w:r>
      <w:r w:rsidRPr="007E3255">
        <w:t xml:space="preserve"> zł</w:t>
      </w:r>
      <w:r>
        <w:t xml:space="preserve"> </w:t>
      </w:r>
      <w:r w:rsidRPr="006910E2">
        <w:t xml:space="preserve">oraz </w:t>
      </w:r>
      <w:r>
        <w:t>29,45</w:t>
      </w:r>
      <w:r w:rsidRPr="006910E2">
        <w:t xml:space="preserve"> zł w dniu </w:t>
      </w:r>
      <w:r>
        <w:t xml:space="preserve">2 </w:t>
      </w:r>
      <w:r w:rsidRPr="006910E2">
        <w:t>stycznia 2015r.</w:t>
      </w:r>
    </w:p>
    <w:p w:rsidR="00CA507B" w:rsidRDefault="00CA507B" w:rsidP="00CA507B">
      <w:pPr>
        <w:jc w:val="both"/>
        <w:rPr>
          <w:color w:val="FF0000"/>
        </w:rPr>
      </w:pPr>
    </w:p>
    <w:p w:rsidR="00CA507B" w:rsidRPr="001E2A2A" w:rsidRDefault="00CA507B" w:rsidP="00CA507B">
      <w:pPr>
        <w:jc w:val="both"/>
        <w:rPr>
          <w:color w:val="FF0000"/>
        </w:rPr>
      </w:pPr>
    </w:p>
    <w:p w:rsidR="00CA507B" w:rsidRPr="007E3255" w:rsidRDefault="00CA507B" w:rsidP="00CA507B">
      <w:pPr>
        <w:jc w:val="both"/>
        <w:rPr>
          <w:u w:val="single"/>
        </w:rPr>
      </w:pPr>
      <w:r w:rsidRPr="007E3255">
        <w:rPr>
          <w:u w:val="single"/>
        </w:rPr>
        <w:t xml:space="preserve">Ad. 1 </w:t>
      </w:r>
      <w:proofErr w:type="gramStart"/>
      <w:r w:rsidRPr="007E3255">
        <w:rPr>
          <w:u w:val="single"/>
        </w:rPr>
        <w:t>dział</w:t>
      </w:r>
      <w:proofErr w:type="gramEnd"/>
      <w:r w:rsidRPr="007E3255">
        <w:rPr>
          <w:u w:val="single"/>
        </w:rPr>
        <w:t xml:space="preserve"> 852</w:t>
      </w:r>
    </w:p>
    <w:p w:rsidR="00CA507B" w:rsidRPr="001E2A2A" w:rsidRDefault="00CA507B" w:rsidP="00CA507B">
      <w:pPr>
        <w:jc w:val="both"/>
        <w:rPr>
          <w:color w:val="FF0000"/>
        </w:rPr>
      </w:pPr>
    </w:p>
    <w:p w:rsidR="00CA507B" w:rsidRPr="00173165" w:rsidRDefault="00CA507B" w:rsidP="00CA507B">
      <w:pPr>
        <w:ind w:firstLine="708"/>
        <w:jc w:val="both"/>
      </w:pPr>
      <w:r w:rsidRPr="007E3255">
        <w:t xml:space="preserve">Zgodnie z ustawą z dnia 22 kwietnia 2005r. o postępowaniu wobec dłużników alimentacyjnych oraz zaliczce alimentacyjnej w okresie od 1 stycznia do dnia 31 grudnia 2014 r. na rachunek budżetu gminy wpłaty od komorników wyniosły 3.402,96 zł, z </w:t>
      </w:r>
      <w:proofErr w:type="gramStart"/>
      <w:r w:rsidRPr="007E3255">
        <w:t>czego     50 % czyli</w:t>
      </w:r>
      <w:proofErr w:type="gramEnd"/>
      <w:r w:rsidRPr="007E3255">
        <w:t xml:space="preserve"> kwota 1.701,45 </w:t>
      </w:r>
      <w:proofErr w:type="gramStart"/>
      <w:r w:rsidRPr="007E3255">
        <w:t>zł</w:t>
      </w:r>
      <w:proofErr w:type="gramEnd"/>
      <w:r w:rsidRPr="007E3255">
        <w:t xml:space="preserve"> stanowi dochód budżetu państwa, 50 % w kwocie 1.701,51 </w:t>
      </w:r>
      <w:proofErr w:type="gramStart"/>
      <w:r w:rsidRPr="007E3255">
        <w:t>zł</w:t>
      </w:r>
      <w:proofErr w:type="gramEnd"/>
      <w:r w:rsidRPr="007E3255">
        <w:t xml:space="preserve"> </w:t>
      </w:r>
      <w:r w:rsidRPr="00173165">
        <w:t xml:space="preserve">dochód budżetu gminy. </w:t>
      </w:r>
    </w:p>
    <w:p w:rsidR="00CA507B" w:rsidRPr="00173165" w:rsidRDefault="00CA507B" w:rsidP="00CA507B">
      <w:pPr>
        <w:jc w:val="both"/>
      </w:pPr>
      <w:r w:rsidRPr="00173165">
        <w:t xml:space="preserve">Należności budżetu państwa zostały przekazane w całości w kwocie 1.701,45 </w:t>
      </w:r>
      <w:proofErr w:type="gramStart"/>
      <w:r w:rsidRPr="00173165">
        <w:t>zł</w:t>
      </w:r>
      <w:proofErr w:type="gramEnd"/>
      <w:r w:rsidRPr="00173165">
        <w:t xml:space="preserve"> do końca roku. </w:t>
      </w:r>
    </w:p>
    <w:p w:rsidR="00CA507B" w:rsidRPr="002104A9" w:rsidRDefault="00CA507B" w:rsidP="00CA507B">
      <w:pPr>
        <w:jc w:val="both"/>
      </w:pPr>
      <w:r w:rsidRPr="002104A9">
        <w:t xml:space="preserve">Na koniec okresu sprawozdawczego figurują niezapłacone należności w kwocie       722.405,67 </w:t>
      </w:r>
      <w:proofErr w:type="gramStart"/>
      <w:r w:rsidRPr="002104A9">
        <w:t>zł</w:t>
      </w:r>
      <w:proofErr w:type="gramEnd"/>
      <w:r w:rsidRPr="002104A9">
        <w:t xml:space="preserve">, z czego 50% jest należne budżetowi państwa, co odpowiada kwocie 361.202,84 </w:t>
      </w:r>
      <w:proofErr w:type="gramStart"/>
      <w:r w:rsidRPr="002104A9">
        <w:t>zł</w:t>
      </w:r>
      <w:proofErr w:type="gramEnd"/>
      <w:r w:rsidRPr="002104A9">
        <w:t>.</w:t>
      </w:r>
    </w:p>
    <w:p w:rsidR="00CA507B" w:rsidRPr="001E2A2A" w:rsidRDefault="00CA507B" w:rsidP="00CA507B">
      <w:pPr>
        <w:ind w:firstLine="708"/>
        <w:jc w:val="both"/>
        <w:rPr>
          <w:color w:val="FF0000"/>
        </w:rPr>
      </w:pPr>
    </w:p>
    <w:p w:rsidR="00CA507B" w:rsidRPr="003163A3" w:rsidRDefault="00CA507B" w:rsidP="00CA507B">
      <w:pPr>
        <w:ind w:firstLine="708"/>
        <w:jc w:val="both"/>
      </w:pPr>
      <w:r w:rsidRPr="003163A3">
        <w:t xml:space="preserve">Wykonane dochody z tyt. wyegzekwowanych należności od dłużników alimentacyjnych stanowią wartość 124.402,60 </w:t>
      </w:r>
      <w:proofErr w:type="gramStart"/>
      <w:r w:rsidRPr="003163A3">
        <w:t>zł</w:t>
      </w:r>
      <w:proofErr w:type="gramEnd"/>
      <w:r w:rsidRPr="003163A3">
        <w:t xml:space="preserve">, z których odprowadzono do dysponenta kwotę 78.335,19 </w:t>
      </w:r>
      <w:proofErr w:type="gramStart"/>
      <w:r w:rsidRPr="003163A3">
        <w:t>zł</w:t>
      </w:r>
      <w:proofErr w:type="gramEnd"/>
      <w:r w:rsidRPr="003163A3">
        <w:t>.</w:t>
      </w:r>
    </w:p>
    <w:p w:rsidR="00CA507B" w:rsidRPr="0090796D" w:rsidRDefault="00CA507B" w:rsidP="00CA507B">
      <w:pPr>
        <w:jc w:val="both"/>
      </w:pPr>
      <w:r w:rsidRPr="0090796D">
        <w:t>W związku z realizacją ustawy z dnia 7 września 2007 r. o pomocy osobom uprawnionym do alimentów za rok 2014 dochód wykonany stanowi:</w:t>
      </w:r>
    </w:p>
    <w:p w:rsidR="00CA507B" w:rsidRPr="0090796D" w:rsidRDefault="00CA507B" w:rsidP="00CA507B">
      <w:pPr>
        <w:jc w:val="both"/>
      </w:pPr>
      <w:r w:rsidRPr="0090796D">
        <w:t xml:space="preserve">- 60 % dochód budżetu państwa w kwocie 74.641,64 </w:t>
      </w:r>
      <w:proofErr w:type="gramStart"/>
      <w:r w:rsidRPr="0090796D">
        <w:t>zł</w:t>
      </w:r>
      <w:proofErr w:type="gramEnd"/>
      <w:r w:rsidRPr="0090796D">
        <w:t xml:space="preserve">, </w:t>
      </w:r>
    </w:p>
    <w:p w:rsidR="00CA507B" w:rsidRPr="0090796D" w:rsidRDefault="00CA507B" w:rsidP="00CA507B">
      <w:pPr>
        <w:jc w:val="both"/>
      </w:pPr>
      <w:r w:rsidRPr="0090796D">
        <w:t xml:space="preserve">- 20 % dochód gminy wierzyciela w kwocie 24.880,48 </w:t>
      </w:r>
      <w:proofErr w:type="gramStart"/>
      <w:r w:rsidRPr="0090796D">
        <w:t>zł</w:t>
      </w:r>
      <w:proofErr w:type="gramEnd"/>
      <w:r w:rsidRPr="0090796D">
        <w:t xml:space="preserve">, </w:t>
      </w:r>
    </w:p>
    <w:p w:rsidR="00CA507B" w:rsidRPr="00701C6D" w:rsidRDefault="00CA507B" w:rsidP="00CA507B">
      <w:pPr>
        <w:jc w:val="both"/>
      </w:pPr>
      <w:r w:rsidRPr="0090796D">
        <w:t xml:space="preserve">- 20 % dochód gminy dłużnika w kwocie 24.880,48 </w:t>
      </w:r>
      <w:proofErr w:type="gramStart"/>
      <w:r w:rsidRPr="0090796D">
        <w:t>zł</w:t>
      </w:r>
      <w:proofErr w:type="gramEnd"/>
      <w:r w:rsidRPr="0090796D">
        <w:t xml:space="preserve">, z tego: dochód gminy wierzyciela 5.148,33 </w:t>
      </w:r>
      <w:proofErr w:type="gramStart"/>
      <w:r w:rsidRPr="0090796D">
        <w:t>zł</w:t>
      </w:r>
      <w:proofErr w:type="gramEnd"/>
      <w:r w:rsidRPr="0090796D">
        <w:t xml:space="preserve">, dochód gminy dłużnika 16.038,60 </w:t>
      </w:r>
      <w:proofErr w:type="gramStart"/>
      <w:r w:rsidRPr="0090796D">
        <w:t>zł</w:t>
      </w:r>
      <w:proofErr w:type="gramEnd"/>
      <w:r w:rsidRPr="0090796D">
        <w:t xml:space="preserve">, </w:t>
      </w:r>
      <w:r w:rsidRPr="00701C6D">
        <w:t xml:space="preserve">dochód budżetu państwa 3.693,55 </w:t>
      </w:r>
      <w:proofErr w:type="gramStart"/>
      <w:r w:rsidRPr="00701C6D">
        <w:t>zł</w:t>
      </w:r>
      <w:proofErr w:type="gramEnd"/>
      <w:r w:rsidRPr="00701C6D">
        <w:t xml:space="preserve">, </w:t>
      </w:r>
    </w:p>
    <w:p w:rsidR="00CA507B" w:rsidRPr="006910E2" w:rsidRDefault="00CA507B" w:rsidP="00CA507B">
      <w:pPr>
        <w:jc w:val="both"/>
      </w:pPr>
      <w:r w:rsidRPr="00701C6D">
        <w:t xml:space="preserve">Należności budżetu państwa zostały przekazane w kwocie </w:t>
      </w:r>
      <w:r>
        <w:t>77.126,17</w:t>
      </w:r>
      <w:r w:rsidRPr="00701C6D">
        <w:t xml:space="preserve"> zł do końca roku </w:t>
      </w:r>
      <w:proofErr w:type="gramStart"/>
      <w:r w:rsidRPr="00701C6D">
        <w:t xml:space="preserve">oraz        </w:t>
      </w:r>
      <w:r w:rsidRPr="006910E2">
        <w:t>w</w:t>
      </w:r>
      <w:proofErr w:type="gramEnd"/>
      <w:r w:rsidRPr="006910E2">
        <w:t xml:space="preserve"> kwocie </w:t>
      </w:r>
      <w:r>
        <w:t>1.209,02</w:t>
      </w:r>
      <w:r w:rsidRPr="006910E2">
        <w:t xml:space="preserve"> </w:t>
      </w:r>
      <w:proofErr w:type="gramStart"/>
      <w:r w:rsidRPr="006910E2">
        <w:t>zł</w:t>
      </w:r>
      <w:proofErr w:type="gramEnd"/>
      <w:r w:rsidRPr="006910E2">
        <w:t xml:space="preserve"> dnia </w:t>
      </w:r>
      <w:r>
        <w:t>2</w:t>
      </w:r>
      <w:r w:rsidRPr="006910E2">
        <w:t xml:space="preserve"> stycznia 2015r. </w:t>
      </w:r>
    </w:p>
    <w:p w:rsidR="00CA507B" w:rsidRPr="006910E2" w:rsidRDefault="00CA507B" w:rsidP="00CA507B">
      <w:pPr>
        <w:jc w:val="both"/>
      </w:pPr>
      <w:r w:rsidRPr="006910E2">
        <w:t xml:space="preserve">Na koniec okresu sprawozdawczego figurują niezapłacone należności w kwocie   3.075.224,41 </w:t>
      </w:r>
      <w:proofErr w:type="gramStart"/>
      <w:r w:rsidRPr="006910E2">
        <w:t>zł</w:t>
      </w:r>
      <w:proofErr w:type="gramEnd"/>
      <w:r w:rsidRPr="006910E2">
        <w:t xml:space="preserve">, z czego kwota 615.044,88 </w:t>
      </w:r>
      <w:proofErr w:type="gramStart"/>
      <w:r w:rsidRPr="006910E2">
        <w:t>zł</w:t>
      </w:r>
      <w:proofErr w:type="gramEnd"/>
      <w:r w:rsidRPr="006910E2">
        <w:t xml:space="preserve"> stanowi dochód gm. wierzyciela, kwota 615.044,88 </w:t>
      </w:r>
      <w:proofErr w:type="gramStart"/>
      <w:r w:rsidRPr="006910E2">
        <w:t>zł</w:t>
      </w:r>
      <w:proofErr w:type="gramEnd"/>
      <w:r w:rsidRPr="006910E2">
        <w:t xml:space="preserve"> stanowi dochód gm. dłużnika, kwota 1.845.134,65 </w:t>
      </w:r>
      <w:proofErr w:type="gramStart"/>
      <w:r w:rsidRPr="006910E2">
        <w:t>zł</w:t>
      </w:r>
      <w:proofErr w:type="gramEnd"/>
      <w:r w:rsidRPr="006910E2">
        <w:t xml:space="preserve"> stanowi dochód budżetu państwa.  </w:t>
      </w:r>
    </w:p>
    <w:p w:rsidR="00CA507B" w:rsidRPr="006910E2" w:rsidRDefault="00CA507B" w:rsidP="00CA507B">
      <w:pPr>
        <w:jc w:val="both"/>
      </w:pPr>
    </w:p>
    <w:p w:rsidR="00CA507B" w:rsidRPr="006910E2" w:rsidRDefault="00CA507B" w:rsidP="00CA507B">
      <w:pPr>
        <w:ind w:firstLine="708"/>
        <w:jc w:val="both"/>
      </w:pPr>
      <w:r w:rsidRPr="006910E2">
        <w:t xml:space="preserve">Dochody z tyt. odsetek od świadczeń z funduszu alimentacyjnego zostały przekazane do budżetu państwa w całości tj. w kwocie 19.350,47 </w:t>
      </w:r>
      <w:proofErr w:type="gramStart"/>
      <w:r w:rsidRPr="006910E2">
        <w:t>zł</w:t>
      </w:r>
      <w:proofErr w:type="gramEnd"/>
      <w:r w:rsidRPr="006910E2">
        <w:t xml:space="preserve">, z tego </w:t>
      </w:r>
      <w:r>
        <w:t xml:space="preserve">19.049,47 </w:t>
      </w:r>
      <w:proofErr w:type="gramStart"/>
      <w:r w:rsidRPr="006910E2">
        <w:t>zł</w:t>
      </w:r>
      <w:proofErr w:type="gramEnd"/>
      <w:r w:rsidRPr="006910E2">
        <w:t xml:space="preserve"> do końca roku oraz </w:t>
      </w:r>
      <w:r>
        <w:t>301</w:t>
      </w:r>
      <w:r w:rsidRPr="006910E2">
        <w:t xml:space="preserve"> zł w dniu </w:t>
      </w:r>
      <w:r>
        <w:t>2</w:t>
      </w:r>
      <w:r w:rsidRPr="006910E2">
        <w:t xml:space="preserve"> stycznia 2015r. </w:t>
      </w:r>
    </w:p>
    <w:p w:rsidR="00CA507B" w:rsidRPr="001E2A2A" w:rsidRDefault="00CA507B" w:rsidP="00CA507B">
      <w:pPr>
        <w:jc w:val="both"/>
        <w:rPr>
          <w:color w:val="FF0000"/>
        </w:rPr>
      </w:pPr>
      <w:r w:rsidRPr="001E2A2A">
        <w:rPr>
          <w:color w:val="FF0000"/>
        </w:rPr>
        <w:tab/>
      </w:r>
    </w:p>
    <w:p w:rsidR="00CA507B" w:rsidRPr="00173165" w:rsidRDefault="00CA507B" w:rsidP="00CA507B">
      <w:pPr>
        <w:ind w:firstLine="708"/>
        <w:jc w:val="both"/>
      </w:pPr>
      <w:r w:rsidRPr="00DC1F50">
        <w:t>Od wykonanych dochodów z tyt. specjalistycznych usług opiekuńczych od stycznia do grudnia 2014 r. w kwocie 954,</w:t>
      </w:r>
      <w:r w:rsidRPr="00173165">
        <w:t xml:space="preserve">78 zł Gminie przysługuje 5% prowizji – 47,74 zł. </w:t>
      </w:r>
    </w:p>
    <w:p w:rsidR="00CA507B" w:rsidRPr="00173165" w:rsidRDefault="00CA507B" w:rsidP="00CA507B">
      <w:pPr>
        <w:jc w:val="both"/>
      </w:pPr>
      <w:r w:rsidRPr="00173165">
        <w:t xml:space="preserve">Należności budżetu państwa zostały przekazane w kwocie 787,34 zł do końca roku </w:t>
      </w:r>
      <w:proofErr w:type="gramStart"/>
      <w:r w:rsidRPr="00173165">
        <w:t>oraz        w</w:t>
      </w:r>
      <w:proofErr w:type="gramEnd"/>
      <w:r w:rsidRPr="00173165">
        <w:t xml:space="preserve"> kwocie 119,70 zł dnia 2 stycznia 2015r. </w:t>
      </w:r>
    </w:p>
    <w:p w:rsidR="00C2688E" w:rsidRDefault="00C2688E" w:rsidP="00C2688E">
      <w:pPr>
        <w:jc w:val="both"/>
      </w:pPr>
      <w:r>
        <w:t xml:space="preserve"> </w:t>
      </w:r>
    </w:p>
    <w:sectPr w:rsidR="00C2688E" w:rsidSect="009F26C2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13" w:rsidRDefault="00194513">
      <w:r>
        <w:separator/>
      </w:r>
    </w:p>
  </w:endnote>
  <w:endnote w:type="continuationSeparator" w:id="0">
    <w:p w:rsidR="00194513" w:rsidRDefault="001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2" w:rsidRDefault="00DE4E83" w:rsidP="009F26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982" w:rsidRDefault="00194513" w:rsidP="00C90C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82" w:rsidRDefault="00194513" w:rsidP="00C90C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13" w:rsidRDefault="00194513">
      <w:r>
        <w:separator/>
      </w:r>
    </w:p>
  </w:footnote>
  <w:footnote w:type="continuationSeparator" w:id="0">
    <w:p w:rsidR="00194513" w:rsidRDefault="0019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2"/>
    <w:rsid w:val="00007DD6"/>
    <w:rsid w:val="00027EC2"/>
    <w:rsid w:val="00037388"/>
    <w:rsid w:val="0005476D"/>
    <w:rsid w:val="00090D0B"/>
    <w:rsid w:val="000B033D"/>
    <w:rsid w:val="000D229F"/>
    <w:rsid w:val="000F1B24"/>
    <w:rsid w:val="00150F13"/>
    <w:rsid w:val="00162903"/>
    <w:rsid w:val="00194513"/>
    <w:rsid w:val="001948BB"/>
    <w:rsid w:val="00205C28"/>
    <w:rsid w:val="0023259A"/>
    <w:rsid w:val="002353D7"/>
    <w:rsid w:val="003234F7"/>
    <w:rsid w:val="00396408"/>
    <w:rsid w:val="003977BE"/>
    <w:rsid w:val="00437732"/>
    <w:rsid w:val="00443B77"/>
    <w:rsid w:val="0045495D"/>
    <w:rsid w:val="004611CD"/>
    <w:rsid w:val="00476F56"/>
    <w:rsid w:val="004B2881"/>
    <w:rsid w:val="005159B7"/>
    <w:rsid w:val="00536A0C"/>
    <w:rsid w:val="0055396C"/>
    <w:rsid w:val="00580E63"/>
    <w:rsid w:val="005C61DE"/>
    <w:rsid w:val="005D2137"/>
    <w:rsid w:val="005E2AE0"/>
    <w:rsid w:val="005E44B6"/>
    <w:rsid w:val="00737AAE"/>
    <w:rsid w:val="00755BF9"/>
    <w:rsid w:val="007663F5"/>
    <w:rsid w:val="00783702"/>
    <w:rsid w:val="008222A1"/>
    <w:rsid w:val="00827C70"/>
    <w:rsid w:val="00882399"/>
    <w:rsid w:val="008F377B"/>
    <w:rsid w:val="00994AF4"/>
    <w:rsid w:val="00A9327E"/>
    <w:rsid w:val="00A95A9B"/>
    <w:rsid w:val="00AF064F"/>
    <w:rsid w:val="00AF2F06"/>
    <w:rsid w:val="00C2688E"/>
    <w:rsid w:val="00C33506"/>
    <w:rsid w:val="00C73DF6"/>
    <w:rsid w:val="00C94652"/>
    <w:rsid w:val="00CA507B"/>
    <w:rsid w:val="00CA5FB0"/>
    <w:rsid w:val="00D024E3"/>
    <w:rsid w:val="00D2069C"/>
    <w:rsid w:val="00D317E9"/>
    <w:rsid w:val="00D32B73"/>
    <w:rsid w:val="00D32F5E"/>
    <w:rsid w:val="00D96D02"/>
    <w:rsid w:val="00DE4E83"/>
    <w:rsid w:val="00E67DE4"/>
    <w:rsid w:val="00E708BA"/>
    <w:rsid w:val="00EC1213"/>
    <w:rsid w:val="00F03025"/>
    <w:rsid w:val="00FD5C0D"/>
    <w:rsid w:val="00FF3AC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4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41</cp:revision>
  <cp:lastPrinted>2014-04-01T12:11:00Z</cp:lastPrinted>
  <dcterms:created xsi:type="dcterms:W3CDTF">2012-03-29T10:14:00Z</dcterms:created>
  <dcterms:modified xsi:type="dcterms:W3CDTF">2015-03-26T10:14:00Z</dcterms:modified>
</cp:coreProperties>
</file>