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61" w:rsidRDefault="00DF4177" w:rsidP="00657061">
      <w:pPr>
        <w:pStyle w:val="Nagwek"/>
        <w:pBdr>
          <w:bottom w:val="single" w:sz="6" w:space="1" w:color="auto"/>
        </w:pBdr>
        <w:jc w:val="center"/>
        <w:rPr>
          <w:rFonts w:asciiTheme="minorHAnsi" w:hAnsiTheme="minorHAnsi" w:cstheme="minorHAnsi"/>
          <w:sz w:val="16"/>
        </w:rPr>
      </w:pPr>
      <w:r w:rsidRPr="00DF4177">
        <w:rPr>
          <w:rFonts w:asciiTheme="minorHAnsi" w:hAnsiTheme="minorHAnsi" w:cstheme="minorHAnsi"/>
          <w:sz w:val="16"/>
        </w:rPr>
        <w:t>Wykonanie linii oświetlenia zewnętrznego w gminie Lubicz w roku 2023</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3A4FFC" w:rsidRDefault="003A4FFC" w:rsidP="003A4FFC">
            <w:pPr>
              <w:pStyle w:val="WW-Domy3flnie"/>
              <w:jc w:val="center"/>
              <w:rPr>
                <w:rFonts w:asciiTheme="minorHAnsi" w:hAnsiTheme="minorHAnsi" w:cstheme="minorHAnsi"/>
                <w:b/>
                <w:bCs/>
                <w:sz w:val="20"/>
                <w:szCs w:val="20"/>
              </w:rPr>
            </w:pPr>
            <w:r>
              <w:rPr>
                <w:rFonts w:asciiTheme="minorHAnsi" w:hAnsiTheme="minorHAnsi" w:cstheme="minorHAnsi"/>
                <w:b/>
                <w:bCs/>
                <w:sz w:val="20"/>
                <w:szCs w:val="20"/>
              </w:rPr>
              <w:t>RODZAJ WYKONAWCY</w:t>
            </w:r>
          </w:p>
          <w:p w:rsidR="003A4FFC" w:rsidRPr="00356A7E" w:rsidRDefault="003A4FFC" w:rsidP="003A4FFC">
            <w:pPr>
              <w:pStyle w:val="WW-Domy3flnie"/>
              <w:jc w:val="center"/>
              <w:rPr>
                <w:rFonts w:asciiTheme="minorHAnsi" w:hAnsiTheme="minorHAnsi" w:cstheme="minorHAnsi"/>
                <w:b/>
                <w:bCs/>
                <w:sz w:val="16"/>
                <w:szCs w:val="16"/>
              </w:rPr>
            </w:pPr>
            <w:r w:rsidRPr="00356A7E">
              <w:rPr>
                <w:rFonts w:asciiTheme="minorHAnsi" w:hAnsiTheme="minorHAnsi" w:cstheme="minorHAnsi"/>
                <w:sz w:val="16"/>
                <w:szCs w:val="14"/>
              </w:rPr>
              <w:t>zgodnie z ustawą z dnia 2 lipca 2004 r. o swobodzie działalności gospodarczej</w:t>
            </w:r>
          </w:p>
          <w:p w:rsidR="00FA6E1C" w:rsidRPr="00AF2EBE" w:rsidRDefault="003A4FFC" w:rsidP="003A4FFC">
            <w:pPr>
              <w:spacing w:line="276" w:lineRule="auto"/>
              <w:jc w:val="center"/>
              <w:rPr>
                <w:rFonts w:ascii="Arial" w:hAnsi="Arial" w:cs="Arial"/>
                <w:b/>
                <w:sz w:val="18"/>
                <w:szCs w:val="18"/>
              </w:rPr>
            </w:pPr>
            <w:r w:rsidRPr="00356A7E">
              <w:rPr>
                <w:rFonts w:asciiTheme="minorHAnsi" w:hAnsiTheme="minorHAnsi" w:cstheme="minorHAnsi"/>
                <w:sz w:val="16"/>
                <w:szCs w:val="16"/>
              </w:rPr>
              <w:t>(właściwe zaznaczyć)</w:t>
            </w:r>
          </w:p>
        </w:tc>
        <w:tc>
          <w:tcPr>
            <w:tcW w:w="7370" w:type="dxa"/>
            <w:gridSpan w:val="5"/>
            <w:shd w:val="clear" w:color="auto" w:fill="auto"/>
            <w:vAlign w:val="center"/>
          </w:tcPr>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rsidR="00FA6E1C" w:rsidRPr="00AF2EBE" w:rsidRDefault="003A4FFC" w:rsidP="003A4FFC">
            <w:pPr>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DF4177">
        <w:rPr>
          <w:rFonts w:ascii="Arial" w:hAnsi="Arial" w:cs="Arial"/>
          <w:b/>
        </w:rPr>
        <w:t>17.2023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DF4177" w:rsidRPr="00DF4177" w:rsidRDefault="00DF4177" w:rsidP="00DF4177">
      <w:pPr>
        <w:spacing w:before="120" w:after="120"/>
        <w:ind w:left="284"/>
        <w:jc w:val="center"/>
        <w:rPr>
          <w:rFonts w:ascii="Arial" w:hAnsi="Arial" w:cs="Arial"/>
          <w:b/>
          <w:sz w:val="22"/>
          <w:szCs w:val="18"/>
        </w:rPr>
      </w:pPr>
      <w:r w:rsidRPr="00DF4177">
        <w:rPr>
          <w:rFonts w:ascii="Arial" w:hAnsi="Arial" w:cs="Arial"/>
          <w:b/>
          <w:sz w:val="22"/>
          <w:szCs w:val="18"/>
        </w:rPr>
        <w:t>„Wykonanie linii oświetlenia zewnętrznego w gminie Lubicz w roku 2023”</w:t>
      </w:r>
    </w:p>
    <w:p w:rsidR="003A4FFC" w:rsidRPr="00DF4177" w:rsidRDefault="00DF4177" w:rsidP="00DF4177">
      <w:pPr>
        <w:spacing w:before="120" w:after="120"/>
        <w:ind w:left="284"/>
        <w:jc w:val="center"/>
        <w:rPr>
          <w:rFonts w:ascii="Arial" w:hAnsi="Arial" w:cs="Arial"/>
          <w:sz w:val="22"/>
          <w:szCs w:val="18"/>
        </w:rPr>
      </w:pPr>
      <w:r w:rsidRPr="00DF4177">
        <w:rPr>
          <w:rFonts w:ascii="Arial" w:hAnsi="Arial" w:cs="Arial"/>
          <w:sz w:val="22"/>
          <w:szCs w:val="18"/>
        </w:rPr>
        <w:t>w ramach zadania „Budowa i modernizacja oświetlenia gminnego”.</w:t>
      </w:r>
    </w:p>
    <w:p w:rsidR="00DF4177" w:rsidRDefault="00DF4177"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rsidR="00B87933" w:rsidRDefault="00B87933" w:rsidP="00B87933">
      <w:pPr>
        <w:spacing w:before="120" w:after="120"/>
        <w:ind w:left="284"/>
        <w:rPr>
          <w:rFonts w:ascii="Arial" w:hAnsi="Arial" w:cs="Arial"/>
          <w:sz w:val="18"/>
          <w:szCs w:val="18"/>
        </w:rPr>
      </w:pPr>
    </w:p>
    <w:p w:rsidR="00DF4177" w:rsidRPr="00AD2597" w:rsidRDefault="00DF4177" w:rsidP="00DF4177">
      <w:pPr>
        <w:pStyle w:val="Akapitzlist"/>
        <w:numPr>
          <w:ilvl w:val="0"/>
          <w:numId w:val="19"/>
        </w:numPr>
        <w:spacing w:before="120" w:after="120"/>
        <w:ind w:left="658" w:hanging="232"/>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1 (</w:t>
      </w:r>
      <w:r w:rsidRPr="00DF4177">
        <w:rPr>
          <w:rFonts w:ascii="Arial" w:hAnsi="Arial" w:cs="Arial"/>
          <w:b/>
          <w:sz w:val="18"/>
          <w:szCs w:val="18"/>
        </w:rPr>
        <w:t>Oświetlenie drogowe w gminie Lubicz</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DF4177" w:rsidRDefault="00DF4177" w:rsidP="00DF4177">
      <w:pPr>
        <w:pStyle w:val="Akapitzlist"/>
        <w:spacing w:line="360" w:lineRule="auto"/>
        <w:ind w:left="644"/>
        <w:jc w:val="both"/>
        <w:rPr>
          <w:rFonts w:ascii="Arial" w:hAnsi="Arial" w:cs="Arial"/>
          <w:sz w:val="18"/>
          <w:szCs w:val="18"/>
        </w:rPr>
      </w:pPr>
    </w:p>
    <w:p w:rsidR="00DF4177" w:rsidRDefault="00DF4177" w:rsidP="00DF417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DF4177" w:rsidRDefault="00DF4177" w:rsidP="00DF4177">
      <w:pPr>
        <w:pStyle w:val="Akapitzlist"/>
        <w:spacing w:line="360" w:lineRule="auto"/>
        <w:ind w:left="644"/>
        <w:jc w:val="both"/>
        <w:rPr>
          <w:rFonts w:ascii="Arial" w:hAnsi="Arial" w:cs="Arial"/>
          <w:sz w:val="18"/>
          <w:szCs w:val="18"/>
        </w:rPr>
      </w:pPr>
    </w:p>
    <w:p w:rsidR="00DF4177" w:rsidRPr="003069B8" w:rsidRDefault="00DF4177" w:rsidP="00DF4177">
      <w:pPr>
        <w:pStyle w:val="Akapitzlist"/>
        <w:ind w:left="644"/>
        <w:jc w:val="center"/>
        <w:rPr>
          <w:rFonts w:ascii="Arial" w:hAnsi="Arial" w:cs="Arial"/>
          <w:b/>
          <w:sz w:val="18"/>
          <w:szCs w:val="18"/>
        </w:rPr>
      </w:pPr>
      <w:r w:rsidRPr="003069B8">
        <w:rPr>
          <w:rFonts w:ascii="Arial" w:hAnsi="Arial" w:cs="Arial"/>
          <w:b/>
          <w:sz w:val="18"/>
          <w:szCs w:val="18"/>
        </w:rPr>
        <w:t>………………….………………. zł (z VAT)</w:t>
      </w:r>
    </w:p>
    <w:p w:rsidR="00DF4177" w:rsidRPr="003069B8" w:rsidRDefault="00DF4177" w:rsidP="00DF4177">
      <w:pPr>
        <w:pStyle w:val="Akapitzlist"/>
        <w:ind w:left="644"/>
        <w:jc w:val="center"/>
        <w:rPr>
          <w:rFonts w:ascii="Arial" w:hAnsi="Arial" w:cs="Arial"/>
          <w:b/>
          <w:sz w:val="18"/>
          <w:szCs w:val="18"/>
        </w:rPr>
      </w:pPr>
    </w:p>
    <w:p w:rsidR="00DF4177" w:rsidRDefault="00DF4177" w:rsidP="00DF417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DF4177" w:rsidRDefault="00DF4177" w:rsidP="00DF4177">
      <w:pPr>
        <w:pStyle w:val="Akapitzlist"/>
        <w:jc w:val="center"/>
        <w:rPr>
          <w:rFonts w:ascii="Arial" w:hAnsi="Arial" w:cs="Arial"/>
          <w:sz w:val="18"/>
          <w:szCs w:val="18"/>
        </w:rPr>
      </w:pPr>
    </w:p>
    <w:p w:rsidR="00DF4177" w:rsidRDefault="00DF4177" w:rsidP="00DF417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2"/>
      </w:r>
    </w:p>
    <w:p w:rsidR="00DF4177" w:rsidRPr="00975BE8" w:rsidRDefault="00DF4177" w:rsidP="00DF4177">
      <w:pPr>
        <w:pStyle w:val="Akapitzlist"/>
        <w:numPr>
          <w:ilvl w:val="0"/>
          <w:numId w:val="22"/>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DF4177" w:rsidRDefault="00DF4177" w:rsidP="00DF4177">
      <w:pPr>
        <w:numPr>
          <w:ilvl w:val="0"/>
          <w:numId w:val="22"/>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DF4177" w:rsidRDefault="00DF4177" w:rsidP="00DF4177">
      <w:pPr>
        <w:spacing w:line="360" w:lineRule="auto"/>
        <w:contextualSpacing/>
        <w:jc w:val="both"/>
        <w:rPr>
          <w:rFonts w:ascii="Arial" w:hAnsi="Arial" w:cs="Arial"/>
          <w:sz w:val="18"/>
          <w:szCs w:val="18"/>
        </w:rPr>
      </w:pPr>
    </w:p>
    <w:p w:rsidR="00DF4177" w:rsidRDefault="00DF4177" w:rsidP="00DF4177">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DF4177" w:rsidRDefault="00DF4177" w:rsidP="00DF4177">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DF4177" w:rsidRPr="0092013F" w:rsidRDefault="00DF4177" w:rsidP="00DF4177">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DF4177" w:rsidRDefault="00DF4177" w:rsidP="00DF4177">
      <w:pPr>
        <w:spacing w:after="160" w:line="360" w:lineRule="auto"/>
        <w:ind w:left="567"/>
        <w:contextualSpacing/>
        <w:jc w:val="both"/>
        <w:rPr>
          <w:rFonts w:ascii="Arial" w:hAnsi="Arial" w:cs="Arial"/>
          <w:sz w:val="18"/>
          <w:szCs w:val="18"/>
        </w:rPr>
      </w:pPr>
    </w:p>
    <w:p w:rsidR="00DF4177" w:rsidRPr="00AD2597" w:rsidRDefault="00DF4177" w:rsidP="00B95E79">
      <w:pPr>
        <w:pStyle w:val="Akapitzlist"/>
        <w:numPr>
          <w:ilvl w:val="0"/>
          <w:numId w:val="19"/>
        </w:numPr>
        <w:spacing w:before="120" w:after="120"/>
        <w:ind w:left="658" w:hanging="232"/>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2 (</w:t>
      </w:r>
      <w:r w:rsidRPr="00DF4177">
        <w:rPr>
          <w:rFonts w:ascii="Arial" w:hAnsi="Arial" w:cs="Arial"/>
          <w:b/>
          <w:sz w:val="18"/>
          <w:szCs w:val="18"/>
        </w:rPr>
        <w:t>Oświetlenie drogowe w ul. Bocznej w Grębocinie</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DF4177" w:rsidRDefault="00DF4177" w:rsidP="00DF4177">
      <w:pPr>
        <w:pStyle w:val="Akapitzlist"/>
        <w:spacing w:line="360" w:lineRule="auto"/>
        <w:ind w:left="644"/>
        <w:jc w:val="both"/>
        <w:rPr>
          <w:rFonts w:ascii="Arial" w:hAnsi="Arial" w:cs="Arial"/>
          <w:sz w:val="18"/>
          <w:szCs w:val="18"/>
        </w:rPr>
      </w:pPr>
    </w:p>
    <w:p w:rsidR="00DF4177" w:rsidRDefault="00DF4177" w:rsidP="00DF417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DF4177" w:rsidRDefault="00DF4177" w:rsidP="00DF4177">
      <w:pPr>
        <w:pStyle w:val="Akapitzlist"/>
        <w:spacing w:line="360" w:lineRule="auto"/>
        <w:ind w:left="644"/>
        <w:jc w:val="both"/>
        <w:rPr>
          <w:rFonts w:ascii="Arial" w:hAnsi="Arial" w:cs="Arial"/>
          <w:sz w:val="18"/>
          <w:szCs w:val="18"/>
        </w:rPr>
      </w:pPr>
    </w:p>
    <w:p w:rsidR="00DF4177" w:rsidRPr="003069B8" w:rsidRDefault="00DF4177" w:rsidP="00DF4177">
      <w:pPr>
        <w:pStyle w:val="Akapitzlist"/>
        <w:ind w:left="644"/>
        <w:jc w:val="center"/>
        <w:rPr>
          <w:rFonts w:ascii="Arial" w:hAnsi="Arial" w:cs="Arial"/>
          <w:b/>
          <w:sz w:val="18"/>
          <w:szCs w:val="18"/>
        </w:rPr>
      </w:pPr>
      <w:r w:rsidRPr="003069B8">
        <w:rPr>
          <w:rFonts w:ascii="Arial" w:hAnsi="Arial" w:cs="Arial"/>
          <w:b/>
          <w:sz w:val="18"/>
          <w:szCs w:val="18"/>
        </w:rPr>
        <w:t>………………….………………. zł (z VAT)</w:t>
      </w:r>
    </w:p>
    <w:p w:rsidR="00DF4177" w:rsidRPr="003069B8" w:rsidRDefault="00DF4177" w:rsidP="00DF4177">
      <w:pPr>
        <w:pStyle w:val="Akapitzlist"/>
        <w:ind w:left="644"/>
        <w:jc w:val="center"/>
        <w:rPr>
          <w:rFonts w:ascii="Arial" w:hAnsi="Arial" w:cs="Arial"/>
          <w:b/>
          <w:sz w:val="18"/>
          <w:szCs w:val="18"/>
        </w:rPr>
      </w:pPr>
    </w:p>
    <w:p w:rsidR="00DF4177" w:rsidRDefault="00DF4177" w:rsidP="00DF417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DF4177" w:rsidRDefault="00DF4177" w:rsidP="00DF4177">
      <w:pPr>
        <w:pStyle w:val="Akapitzlist"/>
        <w:jc w:val="center"/>
        <w:rPr>
          <w:rFonts w:ascii="Arial" w:hAnsi="Arial" w:cs="Arial"/>
          <w:sz w:val="18"/>
          <w:szCs w:val="18"/>
        </w:rPr>
      </w:pPr>
    </w:p>
    <w:p w:rsidR="00DF4177" w:rsidRDefault="00DF4177" w:rsidP="00DF417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DF4177" w:rsidRPr="00975BE8" w:rsidRDefault="00DF4177" w:rsidP="00DF4177">
      <w:pPr>
        <w:pStyle w:val="Akapitzlist"/>
        <w:numPr>
          <w:ilvl w:val="0"/>
          <w:numId w:val="22"/>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DF4177" w:rsidRPr="00975BE8" w:rsidRDefault="00DF4177" w:rsidP="00DF4177">
      <w:pPr>
        <w:numPr>
          <w:ilvl w:val="0"/>
          <w:numId w:val="22"/>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DF4177" w:rsidRDefault="00DF4177" w:rsidP="00B87933">
      <w:pPr>
        <w:spacing w:before="120" w:after="120"/>
        <w:ind w:left="284"/>
        <w:rPr>
          <w:rFonts w:ascii="Arial" w:hAnsi="Arial" w:cs="Arial"/>
          <w:sz w:val="18"/>
          <w:szCs w:val="18"/>
        </w:rPr>
      </w:pPr>
    </w:p>
    <w:p w:rsidR="00DF4177" w:rsidRDefault="00DF4177" w:rsidP="00DF4177">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DF4177" w:rsidRDefault="00DF4177" w:rsidP="00DF4177">
      <w:pPr>
        <w:pStyle w:val="Akapitzlist"/>
        <w:numPr>
          <w:ilvl w:val="0"/>
          <w:numId w:val="23"/>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DF4177" w:rsidRPr="0092013F" w:rsidRDefault="00DF4177" w:rsidP="00DF4177">
      <w:pPr>
        <w:pStyle w:val="Akapitzlist"/>
        <w:numPr>
          <w:ilvl w:val="0"/>
          <w:numId w:val="23"/>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DF4177" w:rsidRDefault="00DF4177" w:rsidP="00DF4177">
      <w:pPr>
        <w:spacing w:after="160" w:line="360" w:lineRule="auto"/>
        <w:ind w:left="567"/>
        <w:contextualSpacing/>
        <w:jc w:val="both"/>
        <w:rPr>
          <w:rFonts w:ascii="Arial" w:hAnsi="Arial" w:cs="Arial"/>
          <w:sz w:val="18"/>
          <w:szCs w:val="18"/>
        </w:rPr>
      </w:pPr>
    </w:p>
    <w:p w:rsidR="00DF4177" w:rsidRDefault="00DF4177" w:rsidP="00B87933">
      <w:pPr>
        <w:spacing w:before="120" w:after="120"/>
        <w:ind w:left="284"/>
        <w:rPr>
          <w:rFonts w:ascii="Arial" w:hAnsi="Arial" w:cs="Arial"/>
          <w:sz w:val="18"/>
          <w:szCs w:val="18"/>
        </w:rPr>
      </w:pPr>
    </w:p>
    <w:p w:rsidR="00DF4177" w:rsidRDefault="00DF4177" w:rsidP="00B87933">
      <w:pPr>
        <w:spacing w:before="120" w:after="120"/>
        <w:ind w:left="284"/>
        <w:rPr>
          <w:rFonts w:ascii="Arial" w:hAnsi="Arial" w:cs="Arial"/>
          <w:sz w:val="18"/>
          <w:szCs w:val="18"/>
        </w:rPr>
      </w:pPr>
    </w:p>
    <w:p w:rsidR="00923240" w:rsidRDefault="00923240"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B95E79">
        <w:rPr>
          <w:rFonts w:ascii="Arial" w:hAnsi="Arial" w:cs="Arial"/>
          <w:sz w:val="18"/>
          <w:szCs w:val="18"/>
        </w:rPr>
        <w:t>5</w:t>
      </w:r>
      <w:r w:rsidR="003A4FFC">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B95E79">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92013F">
        <w:rPr>
          <w:rFonts w:ascii="Arial" w:hAnsi="Arial" w:cs="Arial"/>
          <w:sz w:val="18"/>
          <w:szCs w:val="18"/>
        </w:rPr>
        <w:t xml:space="preserve">minimalnego </w:t>
      </w:r>
      <w:r w:rsidR="003A4FFC">
        <w:rPr>
          <w:rFonts w:ascii="Arial" w:hAnsi="Arial" w:cs="Arial"/>
          <w:sz w:val="18"/>
          <w:szCs w:val="18"/>
        </w:rPr>
        <w:t>36</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lastRenderedPageBreak/>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B95E79">
        <w:rPr>
          <w:rFonts w:ascii="Arial" w:hAnsi="Arial" w:cs="Arial"/>
          <w:sz w:val="18"/>
          <w:szCs w:val="18"/>
        </w:rPr>
        <w:t>Warunków Zamówienia.</w:t>
      </w:r>
      <w:bookmarkStart w:id="1" w:name="_GoBack"/>
      <w:bookmarkEnd w:id="1"/>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57061">
      <w:headerReference w:type="default" r:id="rId8"/>
      <w:footerReference w:type="even" r:id="rId9"/>
      <w:footerReference w:type="default" r:id="rId10"/>
      <w:headerReference w:type="first" r:id="rId11"/>
      <w:footerReference w:type="first" r:id="rId12"/>
      <w:pgSz w:w="11907" w:h="16840" w:code="9"/>
      <w:pgMar w:top="142" w:right="851" w:bottom="0" w:left="851" w:header="425" w:footer="412"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CB9" w:rsidRDefault="00F75CB9" w:rsidP="007B3FEE">
      <w:r>
        <w:separator/>
      </w:r>
    </w:p>
  </w:endnote>
  <w:endnote w:type="continuationSeparator" w:id="0">
    <w:p w:rsidR="00F75CB9" w:rsidRDefault="00F75CB9"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35117"/>
      <w:docPartObj>
        <w:docPartGallery w:val="Page Numbers (Bottom of Page)"/>
        <w:docPartUnique/>
      </w:docPartObj>
    </w:sdtPr>
    <w:sdtEndPr>
      <w:rPr>
        <w:sz w:val="2"/>
      </w:rPr>
    </w:sdtEndPr>
    <w:sdtContent>
      <w:sdt>
        <w:sdtPr>
          <w:id w:val="1318688390"/>
          <w:docPartObj>
            <w:docPartGallery w:val="Page Numbers (Top of Page)"/>
            <w:docPartUnique/>
          </w:docPartObj>
        </w:sdtPr>
        <w:sdtEndPr>
          <w:rPr>
            <w:sz w:val="2"/>
          </w:rPr>
        </w:sdtEndPr>
        <w:sdtContent>
          <w:p w:rsidR="00657061" w:rsidRDefault="00657061" w:rsidP="00657061">
            <w:pPr>
              <w:pStyle w:val="Stopka"/>
              <w:pBdr>
                <w:bottom w:val="single" w:sz="6" w:space="1" w:color="auto"/>
              </w:pBdr>
              <w:jc w:val="right"/>
            </w:pPr>
          </w:p>
          <w:p w:rsidR="00657061" w:rsidRPr="00ED0B3B" w:rsidRDefault="00657061" w:rsidP="00657061">
            <w:pPr>
              <w:pStyle w:val="Stopka"/>
              <w:pBdr>
                <w:bottom w:val="single" w:sz="6" w:space="1" w:color="auto"/>
              </w:pBdr>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95E79">
              <w:rPr>
                <w:b/>
                <w:bCs/>
                <w:noProof/>
              </w:rPr>
              <w:t>5</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95E79">
              <w:rPr>
                <w:b/>
                <w:bCs/>
                <w:noProof/>
              </w:rPr>
              <w:t>5</w:t>
            </w:r>
            <w:r w:rsidRPr="00ED0B3B">
              <w:rPr>
                <w:b/>
                <w:bCs/>
              </w:rPr>
              <w:fldChar w:fldCharType="end"/>
            </w:r>
          </w:p>
          <w:p w:rsidR="00657061" w:rsidRPr="00ED0B3B" w:rsidRDefault="00657061" w:rsidP="00657061">
            <w:pPr>
              <w:pStyle w:val="Stopka"/>
              <w:jc w:val="center"/>
              <w:rPr>
                <w:rFonts w:asciiTheme="minorHAnsi" w:hAnsiTheme="minorHAnsi" w:cstheme="minorHAnsi"/>
                <w:sz w:val="6"/>
              </w:rPr>
            </w:pPr>
          </w:p>
          <w:p w:rsidR="00657061" w:rsidRPr="009365D5" w:rsidRDefault="00F75CB9" w:rsidP="00657061">
            <w:pPr>
              <w:pStyle w:val="Stopka"/>
              <w:ind w:right="-81"/>
              <w:jc w:val="center"/>
              <w:rPr>
                <w:sz w:val="2"/>
              </w:rPr>
            </w:pPr>
          </w:p>
        </w:sdtContent>
      </w:sdt>
    </w:sdtContent>
  </w:sdt>
  <w:p w:rsidR="00657061" w:rsidRPr="009365D5" w:rsidRDefault="00657061" w:rsidP="00657061">
    <w:pPr>
      <w:pStyle w:val="Nagwek"/>
      <w:jc w:val="center"/>
      <w:rPr>
        <w:rFonts w:asciiTheme="minorHAnsi" w:hAnsiTheme="minorHAnsi" w:cstheme="minorHAnsi"/>
        <w:sz w:val="20"/>
      </w:rPr>
    </w:pPr>
    <w:r w:rsidRPr="009365D5">
      <w:rPr>
        <w:rFonts w:asciiTheme="minorHAnsi" w:hAnsiTheme="minorHAnsi" w:cstheme="minorHAnsi"/>
        <w:sz w:val="20"/>
        <w:lang w:bidi="pl-PL"/>
      </w:rPr>
      <w:t>Projekt jest współfinansowany z Rządowego Funduszu Polski Ład: Program Inwestycji Strategicznych</w:t>
    </w: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07786"/>
      <w:docPartObj>
        <w:docPartGallery w:val="Page Numbers (Bottom of Page)"/>
        <w:docPartUnique/>
      </w:docPartObj>
    </w:sdtPr>
    <w:sdtEndPr>
      <w:rPr>
        <w:sz w:val="2"/>
      </w:rPr>
    </w:sdtEndPr>
    <w:sdtContent>
      <w:sdt>
        <w:sdtPr>
          <w:id w:val="-1989854230"/>
          <w:docPartObj>
            <w:docPartGallery w:val="Page Numbers (Top of Page)"/>
            <w:docPartUnique/>
          </w:docPartObj>
        </w:sdtPr>
        <w:sdtEndPr>
          <w:rPr>
            <w:sz w:val="2"/>
          </w:rPr>
        </w:sdtEndPr>
        <w:sdtContent>
          <w:p w:rsidR="00657061" w:rsidRDefault="00657061" w:rsidP="00657061">
            <w:pPr>
              <w:pStyle w:val="Stopka"/>
              <w:pBdr>
                <w:bottom w:val="single" w:sz="6" w:space="1" w:color="auto"/>
              </w:pBdr>
              <w:jc w:val="right"/>
            </w:pPr>
          </w:p>
          <w:p w:rsidR="00657061" w:rsidRPr="00ED0B3B" w:rsidRDefault="00657061" w:rsidP="00657061">
            <w:pPr>
              <w:pStyle w:val="Stopka"/>
              <w:pBdr>
                <w:bottom w:val="single" w:sz="6" w:space="1" w:color="auto"/>
              </w:pBdr>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95E79">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95E79">
              <w:rPr>
                <w:b/>
                <w:bCs/>
                <w:noProof/>
              </w:rPr>
              <w:t>5</w:t>
            </w:r>
            <w:r w:rsidRPr="00ED0B3B">
              <w:rPr>
                <w:b/>
                <w:bCs/>
              </w:rPr>
              <w:fldChar w:fldCharType="end"/>
            </w:r>
          </w:p>
          <w:p w:rsidR="00657061" w:rsidRPr="00ED0B3B" w:rsidRDefault="00657061" w:rsidP="00657061">
            <w:pPr>
              <w:pStyle w:val="Stopka"/>
              <w:jc w:val="center"/>
              <w:rPr>
                <w:rFonts w:asciiTheme="minorHAnsi" w:hAnsiTheme="minorHAnsi" w:cstheme="minorHAnsi"/>
                <w:sz w:val="6"/>
              </w:rPr>
            </w:pPr>
          </w:p>
          <w:p w:rsidR="00657061" w:rsidRPr="009365D5" w:rsidRDefault="00F75CB9" w:rsidP="00657061">
            <w:pPr>
              <w:pStyle w:val="Stopka"/>
              <w:ind w:right="-81"/>
              <w:jc w:val="center"/>
              <w:rPr>
                <w:sz w:val="2"/>
              </w:rPr>
            </w:pPr>
          </w:p>
        </w:sdtContent>
      </w:sdt>
    </w:sdtContent>
  </w:sdt>
  <w:p w:rsidR="00EA5CBB" w:rsidRDefault="00EA5CBB" w:rsidP="0065706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CB9" w:rsidRDefault="00F75CB9" w:rsidP="007B3FEE">
      <w:r>
        <w:separator/>
      </w:r>
    </w:p>
  </w:footnote>
  <w:footnote w:type="continuationSeparator" w:id="0">
    <w:p w:rsidR="00F75CB9" w:rsidRDefault="00F75CB9" w:rsidP="007B3FEE">
      <w:r>
        <w:continuationSeparator/>
      </w:r>
    </w:p>
  </w:footnote>
  <w:footnote w:id="1">
    <w:p w:rsidR="00DF4177" w:rsidRPr="00D0745E" w:rsidRDefault="00DF4177" w:rsidP="00DF417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2">
    <w:p w:rsidR="00DF4177" w:rsidRPr="008856AA" w:rsidRDefault="00DF4177" w:rsidP="00DF417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3">
    <w:p w:rsidR="00DF4177" w:rsidRPr="00D0745E" w:rsidRDefault="00DF4177" w:rsidP="00DF417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DF4177" w:rsidRPr="008856AA" w:rsidRDefault="00DF4177" w:rsidP="00DF417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061" w:rsidRDefault="00657061" w:rsidP="00657061">
    <w:pPr>
      <w:pStyle w:val="Nagwek"/>
      <w:pBdr>
        <w:bottom w:val="single" w:sz="6" w:space="1" w:color="auto"/>
      </w:pBdr>
      <w:jc w:val="center"/>
      <w:rPr>
        <w:rFonts w:asciiTheme="minorHAnsi" w:hAnsiTheme="minorHAnsi" w:cstheme="minorHAnsi"/>
        <w:sz w:val="16"/>
      </w:rPr>
    </w:pPr>
  </w:p>
  <w:p w:rsidR="00657061" w:rsidRDefault="00657061" w:rsidP="00657061">
    <w:pPr>
      <w:pStyle w:val="Nagwek"/>
      <w:pBdr>
        <w:bottom w:val="single" w:sz="6" w:space="1" w:color="auto"/>
      </w:pBdr>
      <w:jc w:val="center"/>
      <w:rPr>
        <w:rFonts w:asciiTheme="minorHAnsi" w:hAnsiTheme="minorHAnsi" w:cstheme="minorHAnsi"/>
        <w:sz w:val="16"/>
      </w:rPr>
    </w:pPr>
  </w:p>
  <w:p w:rsidR="00657061" w:rsidRDefault="00DF4177" w:rsidP="00657061">
    <w:pPr>
      <w:pStyle w:val="Nagwek"/>
      <w:pBdr>
        <w:bottom w:val="single" w:sz="6" w:space="1" w:color="auto"/>
      </w:pBdr>
      <w:jc w:val="center"/>
      <w:rPr>
        <w:rFonts w:asciiTheme="minorHAnsi" w:hAnsiTheme="minorHAnsi" w:cstheme="minorHAnsi"/>
        <w:sz w:val="16"/>
      </w:rPr>
    </w:pPr>
    <w:r w:rsidRPr="00DF4177">
      <w:rPr>
        <w:rFonts w:asciiTheme="minorHAnsi" w:hAnsiTheme="minorHAnsi" w:cstheme="minorHAnsi"/>
        <w:sz w:val="16"/>
      </w:rPr>
      <w:t>Wykonanie linii oświetlenia zewnętrznego w gminie Lubicz w roku 2023</w:t>
    </w:r>
  </w:p>
  <w:p w:rsidR="00657061" w:rsidRPr="00B87933" w:rsidRDefault="00657061" w:rsidP="00657061">
    <w:pPr>
      <w:rPr>
        <w:lang w:eastAsia="en-US"/>
      </w:rPr>
    </w:pPr>
  </w:p>
  <w:p w:rsidR="00EA5CBB" w:rsidRDefault="00EA5CB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FF" w:rsidRDefault="00657061" w:rsidP="00657061">
    <w:pPr>
      <w:pStyle w:val="Nagwek"/>
      <w:tabs>
        <w:tab w:val="clear" w:pos="4536"/>
        <w:tab w:val="clear" w:pos="9072"/>
        <w:tab w:val="left" w:pos="102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25036E5"/>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2A62332"/>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3021CDF"/>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20"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2"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8"/>
  </w:num>
  <w:num w:numId="3">
    <w:abstractNumId w:val="4"/>
  </w:num>
  <w:num w:numId="4">
    <w:abstractNumId w:val="16"/>
  </w:num>
  <w:num w:numId="5">
    <w:abstractNumId w:val="21"/>
  </w:num>
  <w:num w:numId="6">
    <w:abstractNumId w:val="0"/>
  </w:num>
  <w:num w:numId="7">
    <w:abstractNumId w:val="17"/>
  </w:num>
  <w:num w:numId="8">
    <w:abstractNumId w:val="8"/>
  </w:num>
  <w:num w:numId="9">
    <w:abstractNumId w:val="5"/>
  </w:num>
  <w:num w:numId="10">
    <w:abstractNumId w:val="19"/>
  </w:num>
  <w:num w:numId="11">
    <w:abstractNumId w:val="7"/>
  </w:num>
  <w:num w:numId="12">
    <w:abstractNumId w:val="12"/>
  </w:num>
  <w:num w:numId="13">
    <w:abstractNumId w:val="1"/>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2"/>
  </w:num>
  <w:num w:numId="18">
    <w:abstractNumId w:val="22"/>
  </w:num>
  <w:num w:numId="19">
    <w:abstractNumId w:val="13"/>
  </w:num>
  <w:num w:numId="20">
    <w:abstractNumId w:val="15"/>
  </w:num>
  <w:num w:numId="21">
    <w:abstractNumId w:val="10"/>
  </w:num>
  <w:num w:numId="22">
    <w:abstractNumId w:val="20"/>
  </w:num>
  <w:num w:numId="2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1728C"/>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08"/>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812"/>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1BB8"/>
    <w:rsid w:val="003A24AB"/>
    <w:rsid w:val="003A412A"/>
    <w:rsid w:val="003A4461"/>
    <w:rsid w:val="003A4832"/>
    <w:rsid w:val="003A4FFC"/>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660FA"/>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061"/>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297F"/>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3634"/>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2FF"/>
    <w:rsid w:val="0087338C"/>
    <w:rsid w:val="00873D0C"/>
    <w:rsid w:val="0087512F"/>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013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0FB7"/>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0FF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5E79"/>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05F"/>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3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B79E9"/>
    <w:rsid w:val="00CC050B"/>
    <w:rsid w:val="00CC2618"/>
    <w:rsid w:val="00CC3DFD"/>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177"/>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4AC9"/>
    <w:rsid w:val="00F65F2B"/>
    <w:rsid w:val="00F669E4"/>
    <w:rsid w:val="00F66BEC"/>
    <w:rsid w:val="00F66C3E"/>
    <w:rsid w:val="00F7115B"/>
    <w:rsid w:val="00F71BBC"/>
    <w:rsid w:val="00F734C5"/>
    <w:rsid w:val="00F73879"/>
    <w:rsid w:val="00F75CB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0487"/>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8443D"/>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7B3FEE"/>
    <w:pPr>
      <w:tabs>
        <w:tab w:val="center" w:pos="4536"/>
        <w:tab w:val="right" w:pos="9072"/>
      </w:tabs>
    </w:pPr>
    <w:rPr>
      <w:sz w:val="24"/>
    </w:rPr>
  </w:style>
  <w:style w:type="character" w:customStyle="1" w:styleId="NagwekZnak">
    <w:name w:val="Nagłówek Znak"/>
    <w:link w:val="Nagwek"/>
    <w:uiPriority w:val="99"/>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3A4FFC"/>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7690-0343-4DF6-B38E-9DAC6BED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1352</Words>
  <Characters>8118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3</cp:revision>
  <cp:lastPrinted>2020-04-24T08:33:00Z</cp:lastPrinted>
  <dcterms:created xsi:type="dcterms:W3CDTF">2022-10-12T19:13:00Z</dcterms:created>
  <dcterms:modified xsi:type="dcterms:W3CDTF">2023-06-12T20:07:00Z</dcterms:modified>
</cp:coreProperties>
</file>