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16734" w14:textId="1142644E" w:rsidR="000E3257" w:rsidRPr="00712D03" w:rsidRDefault="000E3257" w:rsidP="009111AD">
      <w:pPr>
        <w:pStyle w:val="Nagwek2"/>
        <w:spacing w:line="288" w:lineRule="auto"/>
        <w:ind w:left="284"/>
      </w:pPr>
      <w:r w:rsidRPr="00712D03">
        <w:t xml:space="preserve">UMOWA </w:t>
      </w:r>
      <w:r w:rsidR="0008373D" w:rsidRPr="00712D03">
        <w:t xml:space="preserve">nr </w:t>
      </w:r>
      <w:r w:rsidR="00044F8C" w:rsidRPr="00712D03">
        <w:t>INW</w:t>
      </w:r>
      <w:r w:rsidR="00743D50" w:rsidRPr="00712D03">
        <w:t>…</w:t>
      </w:r>
      <w:r w:rsidR="00812235" w:rsidRPr="00712D03">
        <w:t>…….</w:t>
      </w:r>
      <w:r w:rsidR="00044F8C" w:rsidRPr="00712D03">
        <w:t>.202</w:t>
      </w:r>
      <w:r w:rsidR="00712D03" w:rsidRPr="00712D03">
        <w:t>5</w:t>
      </w:r>
    </w:p>
    <w:p w14:paraId="26D13199" w14:textId="77777777" w:rsidR="000E3257" w:rsidRPr="00712D03" w:rsidRDefault="000E3257" w:rsidP="009111AD">
      <w:pPr>
        <w:spacing w:line="288" w:lineRule="auto"/>
        <w:ind w:left="284"/>
        <w:rPr>
          <w:rFonts w:asciiTheme="minorHAnsi" w:hAnsiTheme="minorHAnsi"/>
          <w:sz w:val="16"/>
          <w:szCs w:val="16"/>
        </w:rPr>
      </w:pPr>
      <w:r w:rsidRPr="00712D03">
        <w:rPr>
          <w:rFonts w:asciiTheme="minorHAnsi" w:hAnsiTheme="minorHAnsi"/>
          <w:sz w:val="22"/>
          <w:szCs w:val="22"/>
        </w:rPr>
        <w:t xml:space="preserve">  </w:t>
      </w:r>
    </w:p>
    <w:p w14:paraId="4268903A" w14:textId="267EC662" w:rsidR="000E3257" w:rsidRPr="00712D03" w:rsidRDefault="000E3257" w:rsidP="00045394">
      <w:pPr>
        <w:spacing w:line="288" w:lineRule="auto"/>
        <w:jc w:val="both"/>
        <w:rPr>
          <w:szCs w:val="24"/>
        </w:rPr>
      </w:pPr>
      <w:r w:rsidRPr="00712D03">
        <w:rPr>
          <w:szCs w:val="24"/>
        </w:rPr>
        <w:t xml:space="preserve">Zawarta w dniu  </w:t>
      </w:r>
      <w:r w:rsidR="00812235" w:rsidRPr="00712D03">
        <w:rPr>
          <w:b/>
          <w:bCs/>
          <w:szCs w:val="24"/>
        </w:rPr>
        <w:t>…</w:t>
      </w:r>
      <w:r w:rsidR="008720EA" w:rsidRPr="00712D03">
        <w:rPr>
          <w:b/>
          <w:bCs/>
          <w:szCs w:val="24"/>
        </w:rPr>
        <w:t>….</w:t>
      </w:r>
      <w:r w:rsidR="00812235" w:rsidRPr="00712D03">
        <w:rPr>
          <w:b/>
          <w:bCs/>
          <w:szCs w:val="24"/>
        </w:rPr>
        <w:t>.</w:t>
      </w:r>
      <w:r w:rsidR="00051B5E" w:rsidRPr="00712D03">
        <w:rPr>
          <w:b/>
          <w:bCs/>
          <w:szCs w:val="24"/>
        </w:rPr>
        <w:t>.202</w:t>
      </w:r>
      <w:r w:rsidR="00712D03" w:rsidRPr="00712D03">
        <w:rPr>
          <w:b/>
          <w:bCs/>
          <w:szCs w:val="24"/>
        </w:rPr>
        <w:t>5</w:t>
      </w:r>
      <w:r w:rsidR="00051B5E" w:rsidRPr="00712D03">
        <w:rPr>
          <w:b/>
          <w:bCs/>
          <w:szCs w:val="24"/>
        </w:rPr>
        <w:t xml:space="preserve"> r.</w:t>
      </w:r>
      <w:r w:rsidR="00051B5E" w:rsidRPr="00712D03">
        <w:rPr>
          <w:szCs w:val="24"/>
        </w:rPr>
        <w:t xml:space="preserve">  </w:t>
      </w:r>
      <w:r w:rsidRPr="00712D03">
        <w:rPr>
          <w:szCs w:val="24"/>
        </w:rPr>
        <w:t xml:space="preserve">w </w:t>
      </w:r>
      <w:r w:rsidR="00B52110" w:rsidRPr="00712D03">
        <w:rPr>
          <w:szCs w:val="24"/>
        </w:rPr>
        <w:t>Lubiczu Dolnym</w:t>
      </w:r>
      <w:r w:rsidRPr="00712D03">
        <w:rPr>
          <w:szCs w:val="24"/>
        </w:rPr>
        <w:t xml:space="preserve"> pomiędzy:</w:t>
      </w:r>
    </w:p>
    <w:p w14:paraId="4071CC26" w14:textId="2D02AD6F" w:rsidR="00593019" w:rsidRPr="00712D03" w:rsidRDefault="00B52110" w:rsidP="00045394">
      <w:pPr>
        <w:spacing w:line="288" w:lineRule="auto"/>
        <w:jc w:val="both"/>
        <w:rPr>
          <w:szCs w:val="24"/>
        </w:rPr>
      </w:pPr>
      <w:r w:rsidRPr="00712D03">
        <w:rPr>
          <w:szCs w:val="24"/>
        </w:rPr>
        <w:t xml:space="preserve">Gminą Lubicz </w:t>
      </w:r>
      <w:r w:rsidR="00593019" w:rsidRPr="00712D03">
        <w:rPr>
          <w:szCs w:val="24"/>
        </w:rPr>
        <w:t xml:space="preserve">z siedzibą w Lubiczu, ul. Toruńska 21, 87-162 Lubicz (NIP: </w:t>
      </w:r>
      <w:r w:rsidR="00A950F2" w:rsidRPr="00712D03">
        <w:rPr>
          <w:szCs w:val="24"/>
        </w:rPr>
        <w:t>879-261-75-06</w:t>
      </w:r>
      <w:r w:rsidR="00593019" w:rsidRPr="00712D03">
        <w:rPr>
          <w:szCs w:val="24"/>
        </w:rPr>
        <w:t>, REGON:</w:t>
      </w:r>
      <w:r w:rsidR="00512816" w:rsidRPr="00712D03">
        <w:rPr>
          <w:szCs w:val="24"/>
        </w:rPr>
        <w:t xml:space="preserve"> 871118715)</w:t>
      </w:r>
      <w:r w:rsidR="00593019" w:rsidRPr="00712D03">
        <w:rPr>
          <w:szCs w:val="24"/>
        </w:rPr>
        <w:t xml:space="preserve">, </w:t>
      </w:r>
    </w:p>
    <w:p w14:paraId="68B1A7CB" w14:textId="77777777" w:rsidR="00593019" w:rsidRPr="00712D03" w:rsidRDefault="00593019" w:rsidP="00045394">
      <w:pPr>
        <w:spacing w:line="288" w:lineRule="auto"/>
        <w:jc w:val="both"/>
        <w:rPr>
          <w:szCs w:val="24"/>
        </w:rPr>
      </w:pPr>
      <w:r w:rsidRPr="00712D03">
        <w:rPr>
          <w:szCs w:val="24"/>
        </w:rPr>
        <w:t>reprezentowaną przez</w:t>
      </w:r>
      <w:r w:rsidR="00AA2E81" w:rsidRPr="00712D03">
        <w:rPr>
          <w:szCs w:val="24"/>
        </w:rPr>
        <w:t>:</w:t>
      </w:r>
    </w:p>
    <w:p w14:paraId="027EF65C" w14:textId="77777777" w:rsidR="00593019" w:rsidRPr="00712D03" w:rsidRDefault="00593019" w:rsidP="00045394">
      <w:pPr>
        <w:spacing w:line="288" w:lineRule="auto"/>
        <w:jc w:val="both"/>
        <w:rPr>
          <w:b/>
          <w:szCs w:val="24"/>
        </w:rPr>
      </w:pPr>
      <w:r w:rsidRPr="00712D03">
        <w:rPr>
          <w:b/>
          <w:szCs w:val="24"/>
        </w:rPr>
        <w:t xml:space="preserve">Wójta Gminy Lubicz –  Marka </w:t>
      </w:r>
      <w:proofErr w:type="spellStart"/>
      <w:r w:rsidRPr="00712D03">
        <w:rPr>
          <w:b/>
          <w:szCs w:val="24"/>
        </w:rPr>
        <w:t>Nicewicza</w:t>
      </w:r>
      <w:proofErr w:type="spellEnd"/>
    </w:p>
    <w:p w14:paraId="5BBDD234" w14:textId="122E0950" w:rsidR="00593019" w:rsidRPr="00712D03" w:rsidRDefault="00593019" w:rsidP="00045394">
      <w:pPr>
        <w:spacing w:line="288" w:lineRule="auto"/>
        <w:jc w:val="both"/>
        <w:rPr>
          <w:szCs w:val="24"/>
        </w:rPr>
      </w:pPr>
      <w:r w:rsidRPr="00712D03">
        <w:rPr>
          <w:szCs w:val="24"/>
        </w:rPr>
        <w:t xml:space="preserve">przy kontrasygnacie </w:t>
      </w:r>
      <w:r w:rsidRPr="00712D03">
        <w:rPr>
          <w:b/>
          <w:szCs w:val="24"/>
        </w:rPr>
        <w:t xml:space="preserve">Skarbnika Gminy Lubicz – </w:t>
      </w:r>
      <w:r w:rsidR="003B18BD" w:rsidRPr="00712D03">
        <w:rPr>
          <w:b/>
          <w:szCs w:val="24"/>
        </w:rPr>
        <w:t>Beaty Janickiej</w:t>
      </w:r>
      <w:r w:rsidRPr="00712D03">
        <w:rPr>
          <w:szCs w:val="24"/>
        </w:rPr>
        <w:t xml:space="preserve"> </w:t>
      </w:r>
    </w:p>
    <w:p w14:paraId="1C360A3C" w14:textId="77777777" w:rsidR="00593019" w:rsidRPr="00712D03" w:rsidRDefault="00593019" w:rsidP="00045394">
      <w:pPr>
        <w:spacing w:line="288" w:lineRule="auto"/>
        <w:jc w:val="both"/>
        <w:rPr>
          <w:szCs w:val="24"/>
        </w:rPr>
      </w:pPr>
      <w:r w:rsidRPr="00712D03">
        <w:rPr>
          <w:szCs w:val="24"/>
        </w:rPr>
        <w:t xml:space="preserve">zwaną w tekście </w:t>
      </w:r>
      <w:r w:rsidRPr="00712D03">
        <w:rPr>
          <w:b/>
          <w:bCs/>
          <w:szCs w:val="24"/>
        </w:rPr>
        <w:t>„Zamawiającym”</w:t>
      </w:r>
    </w:p>
    <w:p w14:paraId="60335525" w14:textId="77777777" w:rsidR="00593019" w:rsidRPr="00712D03" w:rsidRDefault="00593019" w:rsidP="00045394">
      <w:pPr>
        <w:spacing w:line="288" w:lineRule="auto"/>
        <w:jc w:val="both"/>
        <w:rPr>
          <w:sz w:val="22"/>
          <w:szCs w:val="22"/>
        </w:rPr>
      </w:pPr>
      <w:r w:rsidRPr="00712D03">
        <w:rPr>
          <w:sz w:val="22"/>
          <w:szCs w:val="22"/>
        </w:rPr>
        <w:t>a</w:t>
      </w:r>
    </w:p>
    <w:p w14:paraId="68B71C46" w14:textId="55C7061C" w:rsidR="00A75F1A" w:rsidRPr="00712D03" w:rsidRDefault="00812235" w:rsidP="00045394">
      <w:pPr>
        <w:spacing w:line="288" w:lineRule="auto"/>
        <w:jc w:val="both"/>
        <w:rPr>
          <w:szCs w:val="24"/>
        </w:rPr>
      </w:pPr>
      <w:r w:rsidRPr="00712D03">
        <w:rPr>
          <w:b/>
          <w:bCs/>
          <w:szCs w:val="24"/>
        </w:rPr>
        <w:t>………………………</w:t>
      </w:r>
      <w:r w:rsidR="00044F8C" w:rsidRPr="00712D03">
        <w:rPr>
          <w:szCs w:val="24"/>
        </w:rPr>
        <w:t xml:space="preserve"> </w:t>
      </w:r>
      <w:r w:rsidRPr="00712D03">
        <w:rPr>
          <w:szCs w:val="24"/>
        </w:rPr>
        <w:t>………………..</w:t>
      </w:r>
      <w:r w:rsidR="00044F8C" w:rsidRPr="00712D03">
        <w:rPr>
          <w:szCs w:val="24"/>
        </w:rPr>
        <w:t xml:space="preserve">, </w:t>
      </w:r>
      <w:r w:rsidRPr="00712D03">
        <w:rPr>
          <w:szCs w:val="24"/>
        </w:rPr>
        <w:t>……………………</w:t>
      </w:r>
      <w:r w:rsidR="00044F8C" w:rsidRPr="00712D03">
        <w:rPr>
          <w:szCs w:val="24"/>
        </w:rPr>
        <w:t>,</w:t>
      </w:r>
      <w:r w:rsidR="002E257B" w:rsidRPr="00712D03">
        <w:rPr>
          <w:szCs w:val="24"/>
        </w:rPr>
        <w:t xml:space="preserve"> </w:t>
      </w:r>
      <w:r w:rsidR="00BB143F" w:rsidRPr="00712D03">
        <w:t>………..</w:t>
      </w:r>
      <w:r w:rsidR="00E04459" w:rsidRPr="00712D03">
        <w:t xml:space="preserve"> </w:t>
      </w:r>
      <w:r w:rsidR="00044F8C" w:rsidRPr="00712D03">
        <w:rPr>
          <w:szCs w:val="24"/>
        </w:rPr>
        <w:t xml:space="preserve"> </w:t>
      </w:r>
      <w:r w:rsidR="00A75F1A" w:rsidRPr="00712D03">
        <w:rPr>
          <w:szCs w:val="24"/>
        </w:rPr>
        <w:t xml:space="preserve">NIP: </w:t>
      </w:r>
      <w:r w:rsidRPr="00712D03">
        <w:rPr>
          <w:szCs w:val="24"/>
        </w:rPr>
        <w:t>…………………….</w:t>
      </w:r>
      <w:r w:rsidR="00044F8C" w:rsidRPr="00712D03">
        <w:rPr>
          <w:szCs w:val="24"/>
        </w:rPr>
        <w:t xml:space="preserve">, </w:t>
      </w:r>
      <w:r w:rsidR="00A75F1A" w:rsidRPr="00712D03">
        <w:rPr>
          <w:szCs w:val="24"/>
        </w:rPr>
        <w:t xml:space="preserve">REGON: </w:t>
      </w:r>
      <w:r w:rsidRPr="00712D03">
        <w:t>…………………..</w:t>
      </w:r>
    </w:p>
    <w:p w14:paraId="4264DF20" w14:textId="77777777" w:rsidR="00051B5E" w:rsidRPr="00712D03" w:rsidRDefault="0016313D" w:rsidP="00045394">
      <w:pPr>
        <w:spacing w:line="288" w:lineRule="auto"/>
        <w:jc w:val="both"/>
        <w:rPr>
          <w:szCs w:val="24"/>
        </w:rPr>
      </w:pPr>
      <w:r w:rsidRPr="00712D03">
        <w:rPr>
          <w:szCs w:val="24"/>
        </w:rPr>
        <w:t>reprezentowana przez</w:t>
      </w:r>
      <w:r w:rsidR="00E04459" w:rsidRPr="00712D03">
        <w:rPr>
          <w:szCs w:val="24"/>
        </w:rPr>
        <w:t xml:space="preserve">: </w:t>
      </w:r>
    </w:p>
    <w:p w14:paraId="0AFDA466" w14:textId="3FD0606A" w:rsidR="0016313D" w:rsidRPr="00712D03" w:rsidRDefault="00812235" w:rsidP="00045394">
      <w:pPr>
        <w:spacing w:line="288" w:lineRule="auto"/>
        <w:jc w:val="both"/>
        <w:rPr>
          <w:szCs w:val="24"/>
        </w:rPr>
      </w:pPr>
      <w:r w:rsidRPr="00712D03">
        <w:rPr>
          <w:b/>
          <w:bCs/>
          <w:szCs w:val="24"/>
        </w:rPr>
        <w:t>…………………..</w:t>
      </w:r>
      <w:r w:rsidR="00051B5E" w:rsidRPr="00712D03">
        <w:rPr>
          <w:szCs w:val="24"/>
        </w:rPr>
        <w:t xml:space="preserve"> – </w:t>
      </w:r>
      <w:r w:rsidRPr="00712D03">
        <w:rPr>
          <w:b/>
          <w:bCs/>
          <w:szCs w:val="24"/>
        </w:rPr>
        <w:t>………………………..</w:t>
      </w:r>
    </w:p>
    <w:p w14:paraId="5A6DFB36" w14:textId="12E417C3" w:rsidR="000E3257" w:rsidRPr="00712D03" w:rsidRDefault="000E3257" w:rsidP="00045394">
      <w:pPr>
        <w:spacing w:line="288" w:lineRule="auto"/>
        <w:jc w:val="both"/>
        <w:rPr>
          <w:szCs w:val="24"/>
        </w:rPr>
      </w:pPr>
      <w:r w:rsidRPr="00712D03">
        <w:rPr>
          <w:szCs w:val="24"/>
        </w:rPr>
        <w:t xml:space="preserve">zwanym dalej </w:t>
      </w:r>
      <w:r w:rsidRPr="00712D03">
        <w:rPr>
          <w:b/>
          <w:bCs/>
          <w:szCs w:val="24"/>
        </w:rPr>
        <w:t>„Wykonawcą”</w:t>
      </w:r>
      <w:r w:rsidR="00442432" w:rsidRPr="00712D03">
        <w:rPr>
          <w:szCs w:val="24"/>
        </w:rPr>
        <w:t>,</w:t>
      </w:r>
    </w:p>
    <w:p w14:paraId="1860BE16" w14:textId="77777777" w:rsidR="00E136EE" w:rsidRPr="00A4668A" w:rsidRDefault="00E136EE" w:rsidP="00045394">
      <w:pPr>
        <w:spacing w:line="288" w:lineRule="auto"/>
        <w:jc w:val="both"/>
        <w:rPr>
          <w:sz w:val="16"/>
          <w:szCs w:val="16"/>
        </w:rPr>
      </w:pPr>
    </w:p>
    <w:p w14:paraId="484B2088" w14:textId="77777777" w:rsidR="00442432" w:rsidRPr="00A4668A" w:rsidRDefault="00442432" w:rsidP="00045394">
      <w:pPr>
        <w:spacing w:line="288" w:lineRule="auto"/>
        <w:jc w:val="both"/>
        <w:rPr>
          <w:szCs w:val="24"/>
        </w:rPr>
      </w:pPr>
      <w:r w:rsidRPr="00A4668A">
        <w:rPr>
          <w:szCs w:val="24"/>
        </w:rPr>
        <w:t>łącznie zwanymi dalej „Stronami” lub z osobna „Stroną”,</w:t>
      </w:r>
    </w:p>
    <w:p w14:paraId="052BDA0D" w14:textId="77777777" w:rsidR="00442432" w:rsidRPr="00A4668A" w:rsidRDefault="00442432" w:rsidP="00045394">
      <w:pPr>
        <w:spacing w:line="288" w:lineRule="auto"/>
        <w:jc w:val="both"/>
        <w:rPr>
          <w:sz w:val="16"/>
          <w:szCs w:val="16"/>
        </w:rPr>
      </w:pPr>
    </w:p>
    <w:p w14:paraId="62EE3704" w14:textId="31B38CD7" w:rsidR="00A4668A" w:rsidRPr="00A4668A" w:rsidRDefault="00A4668A" w:rsidP="00A4668A">
      <w:pPr>
        <w:spacing w:line="288" w:lineRule="auto"/>
        <w:jc w:val="both"/>
      </w:pPr>
      <w:r w:rsidRPr="00A4668A">
        <w:t xml:space="preserve">w rezultacie wyboru oferty Wykonawcy i udzielenia zamówienia publicznego w myśl przepisów ustawy z 11 września 2019 r. - Prawo zamówień publicznych (Dz. U. z 2024 r., poz. 1320) zwanej dalej „Ustawą”, w trybie podstawowym, zawarta została umowa </w:t>
      </w:r>
      <w:r w:rsidRPr="00A4668A">
        <w:br/>
        <w:t>o następującej treści:</w:t>
      </w:r>
    </w:p>
    <w:p w14:paraId="2779B8AA" w14:textId="77777777" w:rsidR="000E3257" w:rsidRPr="00712D03" w:rsidRDefault="000E3257" w:rsidP="009111AD">
      <w:pPr>
        <w:pStyle w:val="Tekstpodstawowy"/>
        <w:spacing w:line="288" w:lineRule="auto"/>
        <w:ind w:left="284" w:right="0"/>
        <w:jc w:val="center"/>
        <w:rPr>
          <w:rFonts w:asciiTheme="minorHAnsi" w:hAnsiTheme="minorHAnsi"/>
          <w:b/>
          <w:bCs/>
          <w:color w:val="FF0000"/>
          <w:sz w:val="22"/>
          <w:szCs w:val="22"/>
        </w:rPr>
      </w:pPr>
    </w:p>
    <w:p w14:paraId="48942D3F" w14:textId="77777777" w:rsidR="000114FD" w:rsidRPr="00712D03" w:rsidRDefault="000114FD" w:rsidP="009111AD">
      <w:pPr>
        <w:pStyle w:val="Nagwek2"/>
        <w:spacing w:line="288" w:lineRule="auto"/>
        <w:ind w:left="284"/>
      </w:pPr>
      <w:r w:rsidRPr="00712D03">
        <w:sym w:font="Times New Roman" w:char="00A7"/>
      </w:r>
      <w:r w:rsidRPr="00712D03">
        <w:t xml:space="preserve"> 1</w:t>
      </w:r>
      <w:r w:rsidRPr="00712D03">
        <w:br/>
        <w:t>PRZEDMIOT UMOWY</w:t>
      </w:r>
    </w:p>
    <w:p w14:paraId="47AC6DB7" w14:textId="5D1DDE65" w:rsidR="000E3257" w:rsidRPr="00D9638D" w:rsidRDefault="000E3257" w:rsidP="00FD4978">
      <w:pPr>
        <w:numPr>
          <w:ilvl w:val="0"/>
          <w:numId w:val="1"/>
        </w:numPr>
        <w:spacing w:line="288" w:lineRule="auto"/>
        <w:ind w:left="426" w:hanging="426"/>
        <w:jc w:val="both"/>
        <w:rPr>
          <w:b/>
          <w:i/>
          <w:szCs w:val="24"/>
        </w:rPr>
      </w:pPr>
      <w:r w:rsidRPr="00712D03">
        <w:rPr>
          <w:szCs w:val="24"/>
        </w:rPr>
        <w:t>Zamawiający zleca, a Wykonawca zobowiązuje się</w:t>
      </w:r>
      <w:r w:rsidR="008E2CFB" w:rsidRPr="00712D03">
        <w:rPr>
          <w:szCs w:val="24"/>
        </w:rPr>
        <w:t xml:space="preserve"> wykonać dokumentację projektowo-kosztorysową dla</w:t>
      </w:r>
      <w:r w:rsidRPr="00712D03">
        <w:rPr>
          <w:szCs w:val="24"/>
        </w:rPr>
        <w:t xml:space="preserve"> zadania pn</w:t>
      </w:r>
      <w:r w:rsidRPr="00D9638D">
        <w:rPr>
          <w:szCs w:val="24"/>
        </w:rPr>
        <w:t xml:space="preserve">. </w:t>
      </w:r>
      <w:r w:rsidR="006E481A" w:rsidRPr="00D9638D">
        <w:rPr>
          <w:b/>
          <w:bCs/>
          <w:szCs w:val="24"/>
        </w:rPr>
        <w:t>„</w:t>
      </w:r>
      <w:r w:rsidR="00D9638D" w:rsidRPr="00D9638D">
        <w:rPr>
          <w:b/>
          <w:bCs/>
          <w:szCs w:val="24"/>
        </w:rPr>
        <w:t>Budowa drogi gminnej od ul. Małgorzatowo w Lubiczu Dolnym do ul. Sieradzkiej w Toruniu – etap II</w:t>
      </w:r>
      <w:r w:rsidR="006E481A" w:rsidRPr="00D9638D">
        <w:rPr>
          <w:b/>
          <w:bCs/>
          <w:szCs w:val="24"/>
        </w:rPr>
        <w:t xml:space="preserve">” </w:t>
      </w:r>
      <w:r w:rsidR="00740D7A" w:rsidRPr="00D9638D">
        <w:rPr>
          <w:szCs w:val="24"/>
        </w:rPr>
        <w:t>(dalej również jako: „</w:t>
      </w:r>
      <w:r w:rsidR="00A70C2B">
        <w:rPr>
          <w:szCs w:val="24"/>
        </w:rPr>
        <w:t>p</w:t>
      </w:r>
      <w:r w:rsidR="00740D7A" w:rsidRPr="00D9638D">
        <w:rPr>
          <w:szCs w:val="24"/>
        </w:rPr>
        <w:t xml:space="preserve">rzedmiot </w:t>
      </w:r>
      <w:r w:rsidR="00A70C2B">
        <w:rPr>
          <w:szCs w:val="24"/>
        </w:rPr>
        <w:t>u</w:t>
      </w:r>
      <w:r w:rsidR="00740D7A" w:rsidRPr="00D9638D">
        <w:rPr>
          <w:szCs w:val="24"/>
        </w:rPr>
        <w:t>mowy”</w:t>
      </w:r>
      <w:r w:rsidR="00B02BD0" w:rsidRPr="00D9638D">
        <w:rPr>
          <w:szCs w:val="24"/>
        </w:rPr>
        <w:t xml:space="preserve"> lub „</w:t>
      </w:r>
      <w:r w:rsidR="00187DE6">
        <w:rPr>
          <w:szCs w:val="24"/>
        </w:rPr>
        <w:t>d</w:t>
      </w:r>
      <w:r w:rsidR="00B02BD0" w:rsidRPr="00D9638D">
        <w:rPr>
          <w:szCs w:val="24"/>
        </w:rPr>
        <w:t xml:space="preserve">okumentacja </w:t>
      </w:r>
      <w:r w:rsidR="00187DE6">
        <w:rPr>
          <w:szCs w:val="24"/>
        </w:rPr>
        <w:t>p</w:t>
      </w:r>
      <w:r w:rsidR="00B02BD0" w:rsidRPr="00D9638D">
        <w:rPr>
          <w:szCs w:val="24"/>
        </w:rPr>
        <w:t>rojektowa”</w:t>
      </w:r>
      <w:r w:rsidR="00117FA7">
        <w:rPr>
          <w:szCs w:val="24"/>
        </w:rPr>
        <w:t>, „Utworem”</w:t>
      </w:r>
      <w:r w:rsidR="00740D7A" w:rsidRPr="00D9638D">
        <w:rPr>
          <w:szCs w:val="24"/>
        </w:rPr>
        <w:t>)</w:t>
      </w:r>
      <w:r w:rsidRPr="00D9638D">
        <w:rPr>
          <w:szCs w:val="24"/>
        </w:rPr>
        <w:t>.</w:t>
      </w:r>
      <w:r w:rsidR="002E10FA" w:rsidRPr="00D9638D">
        <w:rPr>
          <w:szCs w:val="24"/>
        </w:rPr>
        <w:t xml:space="preserve"> Szczegółowy zakres</w:t>
      </w:r>
      <w:r w:rsidR="00442271" w:rsidRPr="00D9638D">
        <w:rPr>
          <w:szCs w:val="24"/>
        </w:rPr>
        <w:t xml:space="preserve"> prac w </w:t>
      </w:r>
      <w:r w:rsidR="00934FCE" w:rsidRPr="00D9638D">
        <w:rPr>
          <w:szCs w:val="24"/>
        </w:rPr>
        <w:t>ramach P</w:t>
      </w:r>
      <w:r w:rsidR="002E10FA" w:rsidRPr="00D9638D">
        <w:rPr>
          <w:szCs w:val="24"/>
        </w:rPr>
        <w:t xml:space="preserve">rzedmiotu Umowy został określony </w:t>
      </w:r>
      <w:r w:rsidR="00C1506C" w:rsidRPr="00D9638D">
        <w:rPr>
          <w:szCs w:val="24"/>
        </w:rPr>
        <w:t>opisie przedmiotu z</w:t>
      </w:r>
      <w:r w:rsidR="00EB19E2" w:rsidRPr="00D9638D">
        <w:rPr>
          <w:szCs w:val="24"/>
        </w:rPr>
        <w:t xml:space="preserve">amówienia stanowiącym załącznik nr </w:t>
      </w:r>
      <w:r w:rsidR="00A75F1A" w:rsidRPr="00D9638D">
        <w:rPr>
          <w:szCs w:val="24"/>
        </w:rPr>
        <w:t xml:space="preserve">1 </w:t>
      </w:r>
      <w:r w:rsidR="00EB19E2" w:rsidRPr="00D9638D">
        <w:rPr>
          <w:szCs w:val="24"/>
        </w:rPr>
        <w:t>do Umowy</w:t>
      </w:r>
      <w:r w:rsidR="00307E24" w:rsidRPr="00D9638D">
        <w:rPr>
          <w:szCs w:val="24"/>
        </w:rPr>
        <w:t xml:space="preserve">. </w:t>
      </w:r>
    </w:p>
    <w:p w14:paraId="7D2682D8" w14:textId="7ABE6B15" w:rsidR="001D115B" w:rsidRPr="00712D03" w:rsidRDefault="000F0664" w:rsidP="006E481A">
      <w:pPr>
        <w:numPr>
          <w:ilvl w:val="0"/>
          <w:numId w:val="1"/>
        </w:numPr>
        <w:spacing w:line="288" w:lineRule="auto"/>
        <w:ind w:left="426" w:hanging="426"/>
        <w:jc w:val="both"/>
        <w:rPr>
          <w:szCs w:val="24"/>
        </w:rPr>
      </w:pPr>
      <w:r w:rsidRPr="00712D03">
        <w:rPr>
          <w:szCs w:val="24"/>
        </w:rPr>
        <w:t>Wykaz opracowań wchodzących w skład przedmiotu umowy</w:t>
      </w:r>
      <w:r w:rsidR="000114FD" w:rsidRPr="00712D03">
        <w:rPr>
          <w:szCs w:val="24"/>
        </w:rPr>
        <w:t>:</w:t>
      </w:r>
    </w:p>
    <w:p w14:paraId="0F6524B8" w14:textId="2C3D042B" w:rsidR="001D115B" w:rsidRPr="00712D03" w:rsidRDefault="00761E9C" w:rsidP="003C6AB0">
      <w:pPr>
        <w:pStyle w:val="Akapitzlist"/>
        <w:numPr>
          <w:ilvl w:val="0"/>
          <w:numId w:val="34"/>
        </w:numPr>
        <w:spacing w:line="288" w:lineRule="auto"/>
        <w:ind w:left="851" w:hanging="284"/>
        <w:jc w:val="both"/>
        <w:rPr>
          <w:szCs w:val="24"/>
        </w:rPr>
      </w:pPr>
      <w:r>
        <w:rPr>
          <w:szCs w:val="24"/>
        </w:rPr>
        <w:t>p</w:t>
      </w:r>
      <w:r w:rsidR="00807C50" w:rsidRPr="00712D03">
        <w:rPr>
          <w:szCs w:val="24"/>
        </w:rPr>
        <w:t>rojekt  budowlany, w tym projekt techniczny,</w:t>
      </w:r>
      <w:r w:rsidR="001D115B" w:rsidRPr="00712D03">
        <w:rPr>
          <w:szCs w:val="24"/>
        </w:rPr>
        <w:t xml:space="preserve"> spełniający  wymogi  </w:t>
      </w:r>
      <w:r w:rsidR="00AB1C43">
        <w:rPr>
          <w:szCs w:val="24"/>
        </w:rPr>
        <w:t xml:space="preserve">przepisów prawa, w szczególności z </w:t>
      </w:r>
      <w:r w:rsidR="001D115B" w:rsidRPr="00712D03">
        <w:rPr>
          <w:szCs w:val="24"/>
        </w:rPr>
        <w:t>art.  34  ustawy  z  dnia 07.07.1994 r. Prawo budowlane (</w:t>
      </w:r>
      <w:proofErr w:type="spellStart"/>
      <w:r w:rsidR="001D115B" w:rsidRPr="00712D03">
        <w:rPr>
          <w:szCs w:val="24"/>
        </w:rPr>
        <w:t>t.j</w:t>
      </w:r>
      <w:proofErr w:type="spellEnd"/>
      <w:r w:rsidR="001D115B" w:rsidRPr="00712D03">
        <w:rPr>
          <w:szCs w:val="24"/>
        </w:rPr>
        <w:t>. Dz. U. z 202</w:t>
      </w:r>
      <w:r w:rsidR="003B18BD" w:rsidRPr="00712D03">
        <w:rPr>
          <w:szCs w:val="24"/>
        </w:rPr>
        <w:t>4</w:t>
      </w:r>
      <w:r w:rsidR="001D115B" w:rsidRPr="00712D03">
        <w:rPr>
          <w:szCs w:val="24"/>
        </w:rPr>
        <w:t xml:space="preserve"> r., poz. </w:t>
      </w:r>
      <w:r w:rsidR="003B18BD" w:rsidRPr="00712D03">
        <w:rPr>
          <w:szCs w:val="24"/>
        </w:rPr>
        <w:t>725</w:t>
      </w:r>
      <w:r w:rsidR="001D115B" w:rsidRPr="00712D03">
        <w:rPr>
          <w:szCs w:val="24"/>
        </w:rPr>
        <w:t xml:space="preserve">) oraz </w:t>
      </w:r>
      <w:r w:rsidR="001D115B" w:rsidRPr="00712D03">
        <w:rPr>
          <w:bCs/>
          <w:szCs w:val="24"/>
        </w:rPr>
        <w:t>rozporządzenia Ministra Transportu, Budownictwa i</w:t>
      </w:r>
      <w:r w:rsidR="0085474C">
        <w:rPr>
          <w:bCs/>
          <w:szCs w:val="24"/>
        </w:rPr>
        <w:t> </w:t>
      </w:r>
      <w:r w:rsidR="001D115B" w:rsidRPr="00712D03">
        <w:rPr>
          <w:bCs/>
          <w:szCs w:val="24"/>
        </w:rPr>
        <w:t>Gospodarki Morskiej w sprawie szczegółowego zakresu i formy projektu budowlanego (</w:t>
      </w:r>
      <w:proofErr w:type="spellStart"/>
      <w:r w:rsidR="001D115B" w:rsidRPr="00712D03">
        <w:rPr>
          <w:bCs/>
          <w:szCs w:val="24"/>
        </w:rPr>
        <w:t>t.j</w:t>
      </w:r>
      <w:proofErr w:type="spellEnd"/>
      <w:r w:rsidR="001D115B" w:rsidRPr="00712D03">
        <w:rPr>
          <w:bCs/>
          <w:szCs w:val="24"/>
        </w:rPr>
        <w:t>. Dz.U. 202</w:t>
      </w:r>
      <w:r w:rsidR="002136BA" w:rsidRPr="00712D03">
        <w:rPr>
          <w:bCs/>
          <w:szCs w:val="24"/>
        </w:rPr>
        <w:t xml:space="preserve">2 </w:t>
      </w:r>
      <w:r w:rsidR="001D115B" w:rsidRPr="00712D03">
        <w:rPr>
          <w:bCs/>
          <w:szCs w:val="24"/>
        </w:rPr>
        <w:t>poz.</w:t>
      </w:r>
      <w:r w:rsidR="002136BA" w:rsidRPr="00712D03">
        <w:rPr>
          <w:bCs/>
          <w:szCs w:val="24"/>
        </w:rPr>
        <w:t>1679</w:t>
      </w:r>
      <w:r w:rsidR="001D115B" w:rsidRPr="00712D03">
        <w:rPr>
          <w:bCs/>
          <w:szCs w:val="24"/>
        </w:rPr>
        <w:t xml:space="preserve"> ze zm.),</w:t>
      </w:r>
    </w:p>
    <w:p w14:paraId="363E5DB1" w14:textId="312D90EF" w:rsidR="001D115B" w:rsidRPr="00712D03" w:rsidRDefault="00761E9C" w:rsidP="003C6AB0">
      <w:pPr>
        <w:numPr>
          <w:ilvl w:val="0"/>
          <w:numId w:val="34"/>
        </w:numPr>
        <w:spacing w:line="288" w:lineRule="auto"/>
        <w:ind w:left="851" w:hanging="366"/>
        <w:jc w:val="both"/>
        <w:rPr>
          <w:b/>
          <w:szCs w:val="24"/>
        </w:rPr>
      </w:pPr>
      <w:r>
        <w:rPr>
          <w:szCs w:val="24"/>
        </w:rPr>
        <w:t>d</w:t>
      </w:r>
      <w:r w:rsidR="001D115B" w:rsidRPr="00712D03">
        <w:rPr>
          <w:szCs w:val="24"/>
        </w:rPr>
        <w:t>okumentacj</w:t>
      </w:r>
      <w:r w:rsidR="008056D3" w:rsidRPr="00712D03">
        <w:rPr>
          <w:szCs w:val="24"/>
        </w:rPr>
        <w:t>a</w:t>
      </w:r>
      <w:r w:rsidR="001D115B" w:rsidRPr="00712D03">
        <w:rPr>
          <w:szCs w:val="24"/>
        </w:rPr>
        <w:t xml:space="preserve"> wraz kompletem załączników niezbędną dla pozyskania </w:t>
      </w:r>
      <w:r w:rsidR="001D115B" w:rsidRPr="00712D03">
        <w:rPr>
          <w:b/>
          <w:szCs w:val="24"/>
        </w:rPr>
        <w:t xml:space="preserve">decyzji o zezwoleniu na realizację inwestycji drogowej </w:t>
      </w:r>
      <w:r w:rsidR="001D115B" w:rsidRPr="00712D03">
        <w:rPr>
          <w:szCs w:val="24"/>
        </w:rPr>
        <w:t>zgodnie z</w:t>
      </w:r>
      <w:r w:rsidR="00DE36F6" w:rsidRPr="00DE36F6">
        <w:rPr>
          <w:szCs w:val="24"/>
        </w:rPr>
        <w:t xml:space="preserve"> </w:t>
      </w:r>
      <w:r w:rsidR="00DE36F6">
        <w:rPr>
          <w:szCs w:val="24"/>
        </w:rPr>
        <w:t>przepisami prawa, w szczególności z</w:t>
      </w:r>
      <w:r w:rsidR="001D115B" w:rsidRPr="00712D03">
        <w:rPr>
          <w:szCs w:val="24"/>
        </w:rPr>
        <w:t xml:space="preserve"> zapisami ustawy o szczególnych zasadach przygotowania i realizacji inwestycji w zakresie dróg publicznych (</w:t>
      </w:r>
      <w:proofErr w:type="spellStart"/>
      <w:r w:rsidR="001D115B" w:rsidRPr="00712D03">
        <w:rPr>
          <w:szCs w:val="24"/>
        </w:rPr>
        <w:t>t.j</w:t>
      </w:r>
      <w:proofErr w:type="spellEnd"/>
      <w:r w:rsidR="001D115B" w:rsidRPr="00712D03">
        <w:rPr>
          <w:szCs w:val="24"/>
        </w:rPr>
        <w:t>. Dz. U. 202</w:t>
      </w:r>
      <w:r w:rsidR="008056D3" w:rsidRPr="00712D03">
        <w:rPr>
          <w:szCs w:val="24"/>
        </w:rPr>
        <w:t>4</w:t>
      </w:r>
      <w:r w:rsidR="001D115B" w:rsidRPr="00712D03">
        <w:rPr>
          <w:szCs w:val="24"/>
        </w:rPr>
        <w:t xml:space="preserve"> r. poz. </w:t>
      </w:r>
      <w:r w:rsidR="008056D3" w:rsidRPr="00712D03">
        <w:rPr>
          <w:szCs w:val="24"/>
        </w:rPr>
        <w:t>311</w:t>
      </w:r>
      <w:r w:rsidR="00807C50" w:rsidRPr="00712D03">
        <w:rPr>
          <w:szCs w:val="24"/>
        </w:rPr>
        <w:t>)</w:t>
      </w:r>
      <w:r w:rsidR="00E55AC2" w:rsidRPr="00712D03">
        <w:rPr>
          <w:szCs w:val="24"/>
        </w:rPr>
        <w:t>,</w:t>
      </w:r>
      <w:r w:rsidR="001D115B" w:rsidRPr="00712D03">
        <w:rPr>
          <w:bCs/>
          <w:szCs w:val="24"/>
        </w:rPr>
        <w:t xml:space="preserve"> </w:t>
      </w:r>
    </w:p>
    <w:p w14:paraId="5E2A12F2" w14:textId="1D74705C" w:rsidR="009D1D68" w:rsidRPr="00712D03" w:rsidRDefault="00761E9C" w:rsidP="003C6AB0">
      <w:pPr>
        <w:numPr>
          <w:ilvl w:val="0"/>
          <w:numId w:val="34"/>
        </w:numPr>
        <w:spacing w:line="288" w:lineRule="auto"/>
        <w:ind w:left="851" w:hanging="425"/>
        <w:jc w:val="both"/>
        <w:rPr>
          <w:b/>
          <w:szCs w:val="24"/>
        </w:rPr>
      </w:pPr>
      <w:r>
        <w:rPr>
          <w:szCs w:val="24"/>
        </w:rPr>
        <w:t>d</w:t>
      </w:r>
      <w:r w:rsidR="009D1D68" w:rsidRPr="00712D03">
        <w:rPr>
          <w:szCs w:val="24"/>
        </w:rPr>
        <w:t>okumentacj</w:t>
      </w:r>
      <w:r w:rsidR="008056D3" w:rsidRPr="00712D03">
        <w:rPr>
          <w:szCs w:val="24"/>
        </w:rPr>
        <w:t>a</w:t>
      </w:r>
      <w:r w:rsidR="009D1D68" w:rsidRPr="00712D03">
        <w:rPr>
          <w:szCs w:val="24"/>
        </w:rPr>
        <w:t xml:space="preserve"> wraz kompletem załączników niezbędną dla pozyskania </w:t>
      </w:r>
      <w:r w:rsidR="009D1D68" w:rsidRPr="00712D03">
        <w:rPr>
          <w:b/>
          <w:szCs w:val="24"/>
        </w:rPr>
        <w:t>decyzji o środowiskowych uwarunkowania</w:t>
      </w:r>
      <w:r w:rsidR="009D1D68" w:rsidRPr="00712D03">
        <w:rPr>
          <w:szCs w:val="24"/>
        </w:rPr>
        <w:t xml:space="preserve"> </w:t>
      </w:r>
      <w:r w:rsidR="0041182F" w:rsidRPr="00712D03">
        <w:rPr>
          <w:szCs w:val="24"/>
        </w:rPr>
        <w:t>zgodni</w:t>
      </w:r>
      <w:r w:rsidR="008056D3" w:rsidRPr="00712D03">
        <w:rPr>
          <w:szCs w:val="24"/>
        </w:rPr>
        <w:t xml:space="preserve">e </w:t>
      </w:r>
      <w:r w:rsidR="00DE36F6">
        <w:rPr>
          <w:szCs w:val="24"/>
        </w:rPr>
        <w:t xml:space="preserve">z przepisami prawa, w szczególności </w:t>
      </w:r>
      <w:r w:rsidR="009D1D68" w:rsidRPr="00712D03">
        <w:rPr>
          <w:szCs w:val="24"/>
        </w:rPr>
        <w:t xml:space="preserve">z zapisami ustawy </w:t>
      </w:r>
      <w:r w:rsidR="008056D3" w:rsidRPr="00712D03">
        <w:rPr>
          <w:szCs w:val="24"/>
        </w:rPr>
        <w:t xml:space="preserve">o udostępnianiu informacji o środowisku i jego ochronie, udziale społeczeństwa w ochronie środowiska oraz o ocenach oddziaływania na środowisko </w:t>
      </w:r>
      <w:r w:rsidR="009D1D68" w:rsidRPr="00712D03">
        <w:rPr>
          <w:szCs w:val="24"/>
        </w:rPr>
        <w:t>(</w:t>
      </w:r>
      <w:proofErr w:type="spellStart"/>
      <w:r w:rsidR="009D1D68" w:rsidRPr="00712D03">
        <w:rPr>
          <w:szCs w:val="24"/>
        </w:rPr>
        <w:t>t.j</w:t>
      </w:r>
      <w:proofErr w:type="spellEnd"/>
      <w:r w:rsidR="009D1D68" w:rsidRPr="00712D03">
        <w:rPr>
          <w:szCs w:val="24"/>
        </w:rPr>
        <w:t>. Dz. U. 202</w:t>
      </w:r>
      <w:r w:rsidR="009C346B">
        <w:rPr>
          <w:szCs w:val="24"/>
        </w:rPr>
        <w:t>4</w:t>
      </w:r>
      <w:r w:rsidR="009D1D68" w:rsidRPr="00712D03">
        <w:rPr>
          <w:szCs w:val="24"/>
        </w:rPr>
        <w:t xml:space="preserve"> r. poz. 1</w:t>
      </w:r>
      <w:r w:rsidR="009C346B">
        <w:rPr>
          <w:szCs w:val="24"/>
        </w:rPr>
        <w:t>112</w:t>
      </w:r>
      <w:r w:rsidR="008056D3" w:rsidRPr="00712D03">
        <w:rPr>
          <w:szCs w:val="24"/>
        </w:rPr>
        <w:t xml:space="preserve"> z </w:t>
      </w:r>
      <w:proofErr w:type="spellStart"/>
      <w:r w:rsidR="008056D3" w:rsidRPr="00712D03">
        <w:rPr>
          <w:szCs w:val="24"/>
        </w:rPr>
        <w:t>późn</w:t>
      </w:r>
      <w:proofErr w:type="spellEnd"/>
      <w:r w:rsidR="008056D3" w:rsidRPr="00712D03">
        <w:rPr>
          <w:szCs w:val="24"/>
        </w:rPr>
        <w:t>. zm.</w:t>
      </w:r>
      <w:r w:rsidR="009D1D68" w:rsidRPr="00712D03">
        <w:rPr>
          <w:szCs w:val="24"/>
        </w:rPr>
        <w:t>),</w:t>
      </w:r>
      <w:r w:rsidR="009D1D68" w:rsidRPr="00712D03">
        <w:rPr>
          <w:bCs/>
          <w:szCs w:val="24"/>
        </w:rPr>
        <w:t xml:space="preserve"> </w:t>
      </w:r>
    </w:p>
    <w:p w14:paraId="4C549486" w14:textId="3786604D" w:rsidR="008056D3" w:rsidRPr="00712D03" w:rsidRDefault="00761E9C" w:rsidP="003C6AB0">
      <w:pPr>
        <w:numPr>
          <w:ilvl w:val="0"/>
          <w:numId w:val="34"/>
        </w:numPr>
        <w:spacing w:line="288" w:lineRule="auto"/>
        <w:ind w:left="851" w:hanging="425"/>
        <w:jc w:val="both"/>
        <w:rPr>
          <w:b/>
          <w:szCs w:val="24"/>
        </w:rPr>
      </w:pPr>
      <w:r>
        <w:rPr>
          <w:szCs w:val="24"/>
        </w:rPr>
        <w:t>d</w:t>
      </w:r>
      <w:r w:rsidR="008056D3" w:rsidRPr="00712D03">
        <w:rPr>
          <w:szCs w:val="24"/>
        </w:rPr>
        <w:t xml:space="preserve">okumentacja wraz kompletem załączników niezbędną dla pozyskania </w:t>
      </w:r>
      <w:r w:rsidR="008056D3" w:rsidRPr="00712D03">
        <w:rPr>
          <w:b/>
          <w:szCs w:val="24"/>
        </w:rPr>
        <w:t>zg</w:t>
      </w:r>
      <w:r w:rsidR="00712D03" w:rsidRPr="00712D03">
        <w:rPr>
          <w:b/>
          <w:szCs w:val="24"/>
        </w:rPr>
        <w:t xml:space="preserve">ód </w:t>
      </w:r>
      <w:r w:rsidR="008056D3" w:rsidRPr="00712D03">
        <w:rPr>
          <w:b/>
          <w:szCs w:val="24"/>
        </w:rPr>
        <w:t>wodnoprawn</w:t>
      </w:r>
      <w:r w:rsidR="00712D03" w:rsidRPr="00712D03">
        <w:rPr>
          <w:b/>
          <w:szCs w:val="24"/>
        </w:rPr>
        <w:t>ych</w:t>
      </w:r>
      <w:r w:rsidR="008056D3" w:rsidRPr="00712D03">
        <w:rPr>
          <w:szCs w:val="24"/>
        </w:rPr>
        <w:t xml:space="preserve"> zgodnie z</w:t>
      </w:r>
      <w:r w:rsidR="00F2262B" w:rsidRPr="00F2262B">
        <w:rPr>
          <w:szCs w:val="24"/>
        </w:rPr>
        <w:t xml:space="preserve"> </w:t>
      </w:r>
      <w:r w:rsidR="00F2262B">
        <w:rPr>
          <w:szCs w:val="24"/>
        </w:rPr>
        <w:t>przepisami prawa, w szczególności z</w:t>
      </w:r>
      <w:r w:rsidR="008056D3" w:rsidRPr="00712D03">
        <w:rPr>
          <w:szCs w:val="24"/>
        </w:rPr>
        <w:t xml:space="preserve"> zapisami ustawy prawo wodne (</w:t>
      </w:r>
      <w:proofErr w:type="spellStart"/>
      <w:r w:rsidR="008056D3" w:rsidRPr="00712D03">
        <w:rPr>
          <w:szCs w:val="24"/>
        </w:rPr>
        <w:t>t.j</w:t>
      </w:r>
      <w:proofErr w:type="spellEnd"/>
      <w:r w:rsidR="008056D3" w:rsidRPr="00712D03">
        <w:rPr>
          <w:szCs w:val="24"/>
        </w:rPr>
        <w:t>. Dz. U. 202</w:t>
      </w:r>
      <w:r w:rsidR="008F1C2C">
        <w:rPr>
          <w:szCs w:val="24"/>
        </w:rPr>
        <w:t>4</w:t>
      </w:r>
      <w:r w:rsidR="008056D3" w:rsidRPr="00712D03">
        <w:rPr>
          <w:szCs w:val="24"/>
        </w:rPr>
        <w:t xml:space="preserve"> r. poz. </w:t>
      </w:r>
      <w:r w:rsidR="008F1C2C">
        <w:rPr>
          <w:szCs w:val="24"/>
        </w:rPr>
        <w:t>1087</w:t>
      </w:r>
      <w:r w:rsidR="008056D3" w:rsidRPr="00712D03">
        <w:rPr>
          <w:szCs w:val="24"/>
        </w:rPr>
        <w:t>),</w:t>
      </w:r>
      <w:r w:rsidR="008056D3" w:rsidRPr="00712D03">
        <w:rPr>
          <w:bCs/>
          <w:szCs w:val="24"/>
        </w:rPr>
        <w:t xml:space="preserve"> </w:t>
      </w:r>
      <w:r w:rsidR="00712D03" w:rsidRPr="00712D03">
        <w:rPr>
          <w:bCs/>
          <w:szCs w:val="24"/>
        </w:rPr>
        <w:t>jeśli będą wymagane;</w:t>
      </w:r>
    </w:p>
    <w:p w14:paraId="34F255A8" w14:textId="611B30F2" w:rsidR="003673CD" w:rsidRPr="00712D03" w:rsidRDefault="00761E9C" w:rsidP="003C6AB0">
      <w:pPr>
        <w:numPr>
          <w:ilvl w:val="0"/>
          <w:numId w:val="34"/>
        </w:numPr>
        <w:spacing w:line="288" w:lineRule="auto"/>
        <w:ind w:left="851" w:hanging="366"/>
        <w:jc w:val="both"/>
        <w:rPr>
          <w:b/>
          <w:szCs w:val="24"/>
        </w:rPr>
      </w:pPr>
      <w:r>
        <w:rPr>
          <w:bCs/>
          <w:szCs w:val="24"/>
        </w:rPr>
        <w:t>w</w:t>
      </w:r>
      <w:r w:rsidR="001D115B" w:rsidRPr="00712D03">
        <w:rPr>
          <w:b/>
          <w:szCs w:val="24"/>
        </w:rPr>
        <w:t xml:space="preserve"> </w:t>
      </w:r>
      <w:r w:rsidR="001D115B" w:rsidRPr="00712D03">
        <w:rPr>
          <w:szCs w:val="24"/>
        </w:rPr>
        <w:t>przypadku zaistnienia kolizji uzbrojenia podziemnego, w opracowaniu projektowym powinny zostać ujęte projekty obejmujące usunięcie kolizji i powinny być one uzgodnione z właścicielami urządzeń</w:t>
      </w:r>
      <w:r w:rsidR="001D115B" w:rsidRPr="00B92C47">
        <w:rPr>
          <w:bCs/>
          <w:szCs w:val="24"/>
        </w:rPr>
        <w:t>,</w:t>
      </w:r>
    </w:p>
    <w:p w14:paraId="676859EB" w14:textId="5CD94A98" w:rsidR="003673CD" w:rsidRPr="00712D03" w:rsidRDefault="00761E9C" w:rsidP="003C6AB0">
      <w:pPr>
        <w:numPr>
          <w:ilvl w:val="0"/>
          <w:numId w:val="34"/>
        </w:numPr>
        <w:spacing w:line="288" w:lineRule="auto"/>
        <w:ind w:left="851" w:hanging="366"/>
        <w:jc w:val="both"/>
        <w:rPr>
          <w:b/>
          <w:szCs w:val="24"/>
        </w:rPr>
      </w:pPr>
      <w:r>
        <w:rPr>
          <w:szCs w:val="24"/>
        </w:rPr>
        <w:t>p</w:t>
      </w:r>
      <w:r w:rsidR="000C6A7D" w:rsidRPr="00712D03">
        <w:rPr>
          <w:szCs w:val="24"/>
        </w:rPr>
        <w:t>rojekt wykonawczy</w:t>
      </w:r>
      <w:r w:rsidR="003673CD" w:rsidRPr="00712D03">
        <w:rPr>
          <w:szCs w:val="24"/>
        </w:rPr>
        <w:t xml:space="preserve"> zgodnie </w:t>
      </w:r>
      <w:r w:rsidR="00F2262B">
        <w:rPr>
          <w:szCs w:val="24"/>
        </w:rPr>
        <w:t xml:space="preserve">z przepisami prawa, w szczególności </w:t>
      </w:r>
      <w:r w:rsidR="003673CD" w:rsidRPr="00712D03">
        <w:rPr>
          <w:szCs w:val="24"/>
        </w:rPr>
        <w:t>z zapisami rozporządzenia Ministra Roz</w:t>
      </w:r>
      <w:r w:rsidR="00B00CF0" w:rsidRPr="00712D03">
        <w:rPr>
          <w:szCs w:val="24"/>
        </w:rPr>
        <w:t>woju i </w:t>
      </w:r>
      <w:r w:rsidR="003673CD" w:rsidRPr="00712D03">
        <w:rPr>
          <w:szCs w:val="24"/>
        </w:rPr>
        <w:t>Technologii z dnia 20 grudnia 2021 r. w sprawie szczegółowego zakresu i formy dokumentacji projektowej, specyfikacji technicznych wykonania i odbioru robót budowlanych oraz programu funkcjonalno-użytkowego (Dz.U. 2021 poz. 2454).</w:t>
      </w:r>
    </w:p>
    <w:p w14:paraId="062148AA" w14:textId="54876C2B" w:rsidR="00467923" w:rsidRPr="00712D03" w:rsidRDefault="00761E9C" w:rsidP="003C6AB0">
      <w:pPr>
        <w:numPr>
          <w:ilvl w:val="0"/>
          <w:numId w:val="34"/>
        </w:numPr>
        <w:spacing w:line="288" w:lineRule="auto"/>
        <w:ind w:left="851" w:hanging="425"/>
        <w:jc w:val="both"/>
        <w:rPr>
          <w:szCs w:val="24"/>
        </w:rPr>
      </w:pPr>
      <w:r>
        <w:rPr>
          <w:szCs w:val="24"/>
        </w:rPr>
        <w:t>p</w:t>
      </w:r>
      <w:r w:rsidR="001D115B" w:rsidRPr="00712D03">
        <w:rPr>
          <w:szCs w:val="24"/>
        </w:rPr>
        <w:t xml:space="preserve">rojekt </w:t>
      </w:r>
      <w:r w:rsidR="003673CD" w:rsidRPr="00712D03">
        <w:rPr>
          <w:szCs w:val="24"/>
        </w:rPr>
        <w:t>stałej organizacji ruchu,</w:t>
      </w:r>
    </w:p>
    <w:p w14:paraId="2D2F7515" w14:textId="3C388132" w:rsidR="00E40BE3" w:rsidRPr="00712D03" w:rsidRDefault="00761E9C" w:rsidP="003C6AB0">
      <w:pPr>
        <w:numPr>
          <w:ilvl w:val="0"/>
          <w:numId w:val="34"/>
        </w:numPr>
        <w:spacing w:line="288" w:lineRule="auto"/>
        <w:ind w:left="851" w:hanging="425"/>
        <w:jc w:val="both"/>
        <w:rPr>
          <w:szCs w:val="24"/>
        </w:rPr>
      </w:pPr>
      <w:r>
        <w:rPr>
          <w:szCs w:val="24"/>
        </w:rPr>
        <w:t>s</w:t>
      </w:r>
      <w:r w:rsidR="00467923" w:rsidRPr="00712D03">
        <w:rPr>
          <w:szCs w:val="24"/>
        </w:rPr>
        <w:t>pecyfikacje techniczne wykonania i odbioru robót budowlanych,</w:t>
      </w:r>
    </w:p>
    <w:p w14:paraId="25E37E47" w14:textId="430AD2AA" w:rsidR="00467923" w:rsidRPr="00D9638D" w:rsidRDefault="00761E9C" w:rsidP="003C6AB0">
      <w:pPr>
        <w:numPr>
          <w:ilvl w:val="0"/>
          <w:numId w:val="34"/>
        </w:numPr>
        <w:spacing w:line="288" w:lineRule="auto"/>
        <w:ind w:left="851" w:hanging="425"/>
        <w:jc w:val="both"/>
        <w:rPr>
          <w:bCs/>
          <w:szCs w:val="24"/>
        </w:rPr>
      </w:pPr>
      <w:r>
        <w:rPr>
          <w:szCs w:val="24"/>
        </w:rPr>
        <w:t>p</w:t>
      </w:r>
      <w:r w:rsidR="00467923" w:rsidRPr="00712D03">
        <w:rPr>
          <w:szCs w:val="24"/>
        </w:rPr>
        <w:t xml:space="preserve">rzedmiar robót, formularz kosztorysu ofertowego i kosztorys inwestorski sporządzone zgodnie z </w:t>
      </w:r>
      <w:bookmarkStart w:id="0" w:name="_Hlk188261045"/>
      <w:r w:rsidR="00F2262B">
        <w:rPr>
          <w:szCs w:val="24"/>
        </w:rPr>
        <w:t xml:space="preserve">przepisami prawa, w szczególności </w:t>
      </w:r>
      <w:bookmarkEnd w:id="0"/>
      <w:r w:rsidR="00F2262B">
        <w:rPr>
          <w:szCs w:val="24"/>
        </w:rPr>
        <w:t xml:space="preserve">z </w:t>
      </w:r>
      <w:r w:rsidR="00467923" w:rsidRPr="00D9638D">
        <w:rPr>
          <w:szCs w:val="24"/>
        </w:rPr>
        <w:t xml:space="preserve">zapisami rozporządzenia Ministra Rozwoju i Technologii z dnia 20 grudnia 2021 r. </w:t>
      </w:r>
      <w:r w:rsidR="00467923" w:rsidRPr="00D9638D">
        <w:rPr>
          <w:bCs/>
          <w:szCs w:val="24"/>
        </w:rPr>
        <w:t>w sprawie określenia metod i podstaw sporządzania kosztorysu inwestorskiego, obliczania planowanych kosztów prac projektowych oraz planowanych kosztów robót budowlanych określonych w programie funkcjonalno-użytkowym</w:t>
      </w:r>
      <w:r w:rsidR="00DE0AF5" w:rsidRPr="00D9638D">
        <w:rPr>
          <w:bCs/>
          <w:szCs w:val="24"/>
        </w:rPr>
        <w:t>.</w:t>
      </w:r>
    </w:p>
    <w:p w14:paraId="6A5FB61A" w14:textId="0DFD9BCD" w:rsidR="000E3257" w:rsidRPr="00D9638D" w:rsidRDefault="000E3257" w:rsidP="009111AD">
      <w:pPr>
        <w:numPr>
          <w:ilvl w:val="0"/>
          <w:numId w:val="1"/>
        </w:numPr>
        <w:spacing w:line="288" w:lineRule="auto"/>
        <w:ind w:left="284"/>
        <w:jc w:val="both"/>
        <w:rPr>
          <w:szCs w:val="24"/>
        </w:rPr>
      </w:pPr>
      <w:r w:rsidRPr="00D9638D">
        <w:rPr>
          <w:szCs w:val="24"/>
        </w:rPr>
        <w:t xml:space="preserve">Przedmiot umowy obejmuje ponadto:    </w:t>
      </w:r>
    </w:p>
    <w:p w14:paraId="5636A966" w14:textId="669F3922" w:rsidR="00760B5D" w:rsidRPr="00D9638D" w:rsidRDefault="00F176CA" w:rsidP="00C858B8">
      <w:pPr>
        <w:pStyle w:val="Akapitzlist"/>
        <w:numPr>
          <w:ilvl w:val="1"/>
          <w:numId w:val="1"/>
        </w:numPr>
        <w:overflowPunct/>
        <w:autoSpaceDE/>
        <w:autoSpaceDN/>
        <w:adjustRightInd/>
        <w:spacing w:after="160" w:line="288" w:lineRule="auto"/>
        <w:ind w:left="709"/>
        <w:jc w:val="both"/>
        <w:textAlignment w:val="auto"/>
        <w:rPr>
          <w:szCs w:val="24"/>
        </w:rPr>
      </w:pPr>
      <w:r w:rsidRPr="00D9638D">
        <w:rPr>
          <w:szCs w:val="24"/>
        </w:rPr>
        <w:t>o</w:t>
      </w:r>
      <w:r w:rsidR="00760B5D" w:rsidRPr="00D9638D">
        <w:rPr>
          <w:szCs w:val="24"/>
        </w:rPr>
        <w:t>pracowanie</w:t>
      </w:r>
      <w:r w:rsidR="003E5FF8" w:rsidRPr="00D9638D">
        <w:rPr>
          <w:szCs w:val="24"/>
        </w:rPr>
        <w:t xml:space="preserve"> mapy do celów projektowych,</w:t>
      </w:r>
    </w:p>
    <w:p w14:paraId="5E0651B1" w14:textId="3309E254" w:rsidR="00760B5D" w:rsidRPr="00D9638D" w:rsidRDefault="00760B5D" w:rsidP="00C858B8">
      <w:pPr>
        <w:pStyle w:val="Akapitzlist"/>
        <w:numPr>
          <w:ilvl w:val="1"/>
          <w:numId w:val="1"/>
        </w:numPr>
        <w:overflowPunct/>
        <w:autoSpaceDE/>
        <w:autoSpaceDN/>
        <w:adjustRightInd/>
        <w:spacing w:after="160" w:line="288" w:lineRule="auto"/>
        <w:ind w:left="709"/>
        <w:jc w:val="both"/>
        <w:textAlignment w:val="auto"/>
        <w:rPr>
          <w:szCs w:val="24"/>
        </w:rPr>
      </w:pPr>
      <w:r w:rsidRPr="00D9638D">
        <w:rPr>
          <w:szCs w:val="24"/>
        </w:rPr>
        <w:t>dokonanie wizji lokalnej w terenie objętym dokumentacją</w:t>
      </w:r>
      <w:r w:rsidR="00187DE6">
        <w:rPr>
          <w:szCs w:val="24"/>
        </w:rPr>
        <w:t xml:space="preserve"> projektową</w:t>
      </w:r>
      <w:r w:rsidR="00F176CA" w:rsidRPr="00D9638D">
        <w:rPr>
          <w:szCs w:val="24"/>
        </w:rPr>
        <w:t>,</w:t>
      </w:r>
    </w:p>
    <w:p w14:paraId="773D7097" w14:textId="6E8000C3" w:rsidR="005820C5" w:rsidRPr="00D9638D" w:rsidRDefault="005820C5" w:rsidP="0057040A">
      <w:pPr>
        <w:pStyle w:val="Akapitzlist"/>
        <w:numPr>
          <w:ilvl w:val="1"/>
          <w:numId w:val="1"/>
        </w:numPr>
        <w:overflowPunct/>
        <w:autoSpaceDE/>
        <w:autoSpaceDN/>
        <w:adjustRightInd/>
        <w:spacing w:line="288" w:lineRule="auto"/>
        <w:ind w:left="709" w:hanging="431"/>
        <w:contextualSpacing w:val="0"/>
        <w:jc w:val="both"/>
        <w:textAlignment w:val="auto"/>
        <w:rPr>
          <w:szCs w:val="24"/>
        </w:rPr>
      </w:pPr>
      <w:r w:rsidRPr="00D9638D">
        <w:rPr>
          <w:szCs w:val="24"/>
        </w:rPr>
        <w:t>uzyskanie i zamieszczenie w projekcie budowlanym wykazu  i  kopii  (w  razie  potrzeby  uwierzytelnione): stanowisk, uzgodnień, opinii, warunków</w:t>
      </w:r>
      <w:r w:rsidR="00F631C1" w:rsidRPr="00D9638D">
        <w:rPr>
          <w:szCs w:val="24"/>
        </w:rPr>
        <w:t>, decyzji administracyjnych</w:t>
      </w:r>
      <w:r w:rsidRPr="00D9638D">
        <w:rPr>
          <w:szCs w:val="24"/>
        </w:rPr>
        <w:t xml:space="preserve"> i innych pism uzyskanych w trakcie wykonywania </w:t>
      </w:r>
      <w:r w:rsidR="00187DE6">
        <w:rPr>
          <w:szCs w:val="24"/>
        </w:rPr>
        <w:t>dokumentacji projektowej</w:t>
      </w:r>
      <w:r w:rsidRPr="00D9638D">
        <w:rPr>
          <w:szCs w:val="24"/>
        </w:rPr>
        <w:t>,</w:t>
      </w:r>
    </w:p>
    <w:p w14:paraId="4BFBBC63" w14:textId="687C8B23" w:rsidR="005820C5" w:rsidRPr="00D9638D" w:rsidRDefault="00E45AE8" w:rsidP="00A516D5">
      <w:pPr>
        <w:pStyle w:val="Akapitzlist"/>
        <w:numPr>
          <w:ilvl w:val="1"/>
          <w:numId w:val="1"/>
        </w:numPr>
        <w:overflowPunct/>
        <w:autoSpaceDE/>
        <w:autoSpaceDN/>
        <w:adjustRightInd/>
        <w:spacing w:line="288" w:lineRule="auto"/>
        <w:ind w:left="709" w:hanging="431"/>
        <w:contextualSpacing w:val="0"/>
        <w:jc w:val="both"/>
        <w:textAlignment w:val="auto"/>
        <w:rPr>
          <w:szCs w:val="24"/>
        </w:rPr>
      </w:pPr>
      <w:r w:rsidRPr="00D9638D">
        <w:rPr>
          <w:szCs w:val="24"/>
        </w:rPr>
        <w:t xml:space="preserve">opracowanie oraz pozyskanie wszelkich dokumentów,  opinii,  uzgodnień (w tym z zarządcą drogi), decyzji administracyjnych, przeprowadzenia pomiarów, inwentaryzacji oraz wykonania innych czynności w niezbędnym zakresie dla pozyskania decyzji o </w:t>
      </w:r>
      <w:r w:rsidR="00BA0D96" w:rsidRPr="00D9638D">
        <w:rPr>
          <w:szCs w:val="24"/>
        </w:rPr>
        <w:t>zezwoleni</w:t>
      </w:r>
      <w:r w:rsidR="000A1601" w:rsidRPr="00D9638D">
        <w:rPr>
          <w:szCs w:val="24"/>
        </w:rPr>
        <w:t>u</w:t>
      </w:r>
      <w:r w:rsidR="00BA0D96" w:rsidRPr="00D9638D">
        <w:rPr>
          <w:szCs w:val="24"/>
        </w:rPr>
        <w:t xml:space="preserve"> na realizację inwestycji drogowej </w:t>
      </w:r>
      <w:r w:rsidR="00F176CA" w:rsidRPr="00D9638D">
        <w:rPr>
          <w:szCs w:val="24"/>
        </w:rPr>
        <w:t xml:space="preserve">oraz na potrzeby </w:t>
      </w:r>
      <w:r w:rsidR="00CE01F4" w:rsidRPr="00D9638D">
        <w:rPr>
          <w:szCs w:val="24"/>
        </w:rPr>
        <w:t xml:space="preserve">rozpoczęcia </w:t>
      </w:r>
      <w:r w:rsidR="00F176CA" w:rsidRPr="00D9638D">
        <w:rPr>
          <w:szCs w:val="24"/>
        </w:rPr>
        <w:t>realizacji robó</w:t>
      </w:r>
      <w:r w:rsidR="00E76750" w:rsidRPr="00D9638D">
        <w:rPr>
          <w:szCs w:val="24"/>
        </w:rPr>
        <w:t xml:space="preserve">t </w:t>
      </w:r>
      <w:r w:rsidR="00F176CA" w:rsidRPr="00D9638D">
        <w:rPr>
          <w:szCs w:val="24"/>
        </w:rPr>
        <w:t>budowlanych</w:t>
      </w:r>
      <w:r w:rsidR="005820C5" w:rsidRPr="00D9638D">
        <w:rPr>
          <w:szCs w:val="24"/>
        </w:rPr>
        <w:t xml:space="preserve">, </w:t>
      </w:r>
    </w:p>
    <w:p w14:paraId="472AF418" w14:textId="4EB6EDF0" w:rsidR="00A516D5" w:rsidRPr="00D9638D" w:rsidRDefault="00A516D5" w:rsidP="00A516D5">
      <w:pPr>
        <w:pStyle w:val="Akapitzlist"/>
        <w:numPr>
          <w:ilvl w:val="1"/>
          <w:numId w:val="1"/>
        </w:numPr>
        <w:spacing w:line="288" w:lineRule="auto"/>
        <w:ind w:left="709" w:hanging="431"/>
        <w:jc w:val="both"/>
        <w:rPr>
          <w:szCs w:val="24"/>
        </w:rPr>
      </w:pPr>
      <w:r w:rsidRPr="00D9638D">
        <w:rPr>
          <w:szCs w:val="24"/>
        </w:rPr>
        <w:lastRenderedPageBreak/>
        <w:t>pozyskanie w imieniu</w:t>
      </w:r>
      <w:r w:rsidR="008C04A4" w:rsidRPr="00D9638D">
        <w:rPr>
          <w:szCs w:val="24"/>
        </w:rPr>
        <w:t xml:space="preserve"> i </w:t>
      </w:r>
      <w:r w:rsidR="00E45EBD">
        <w:rPr>
          <w:szCs w:val="24"/>
        </w:rPr>
        <w:t xml:space="preserve">na </w:t>
      </w:r>
      <w:r w:rsidR="008C04A4" w:rsidRPr="00D9638D">
        <w:rPr>
          <w:szCs w:val="24"/>
        </w:rPr>
        <w:t>rzecz</w:t>
      </w:r>
      <w:r w:rsidRPr="00D9638D">
        <w:rPr>
          <w:szCs w:val="24"/>
        </w:rPr>
        <w:t xml:space="preserve"> </w:t>
      </w:r>
      <w:r w:rsidR="008C04A4" w:rsidRPr="00D9638D">
        <w:rPr>
          <w:szCs w:val="24"/>
        </w:rPr>
        <w:t>inwestora</w:t>
      </w:r>
      <w:r w:rsidRPr="00D9638D">
        <w:rPr>
          <w:szCs w:val="24"/>
        </w:rPr>
        <w:t xml:space="preserve"> decyzji o zezwoleniu na realiz</w:t>
      </w:r>
      <w:r w:rsidR="00482604" w:rsidRPr="00D9638D">
        <w:rPr>
          <w:szCs w:val="24"/>
        </w:rPr>
        <w:t>ację inwestycji drogowej (</w:t>
      </w:r>
      <w:r w:rsidR="00236DF5" w:rsidRPr="00D9638D">
        <w:rPr>
          <w:szCs w:val="24"/>
        </w:rPr>
        <w:t>ZRID) dla zadania</w:t>
      </w:r>
      <w:r w:rsidRPr="00D9638D">
        <w:rPr>
          <w:szCs w:val="24"/>
        </w:rPr>
        <w:t xml:space="preserve">, o którym mowa w ust. </w:t>
      </w:r>
      <w:r w:rsidR="00236DF5" w:rsidRPr="00D9638D">
        <w:rPr>
          <w:szCs w:val="24"/>
        </w:rPr>
        <w:t>1</w:t>
      </w:r>
      <w:r w:rsidRPr="00D9638D">
        <w:rPr>
          <w:szCs w:val="24"/>
        </w:rPr>
        <w:t>,</w:t>
      </w:r>
    </w:p>
    <w:p w14:paraId="7AA65604" w14:textId="50D76FBC" w:rsidR="007F3708" w:rsidRPr="00D9638D" w:rsidRDefault="007F3708" w:rsidP="008C04A4">
      <w:pPr>
        <w:pStyle w:val="Akapitzlist"/>
        <w:numPr>
          <w:ilvl w:val="1"/>
          <w:numId w:val="1"/>
        </w:numPr>
        <w:spacing w:before="60"/>
        <w:ind w:left="709"/>
        <w:contextualSpacing w:val="0"/>
        <w:jc w:val="both"/>
        <w:rPr>
          <w:szCs w:val="24"/>
        </w:rPr>
      </w:pPr>
      <w:r w:rsidRPr="00D9638D">
        <w:rPr>
          <w:szCs w:val="24"/>
        </w:rPr>
        <w:t xml:space="preserve">pozyskanie w imieniu </w:t>
      </w:r>
      <w:r w:rsidR="008C04A4" w:rsidRPr="00D9638D">
        <w:rPr>
          <w:szCs w:val="24"/>
        </w:rPr>
        <w:t>i na rzecz inwestora</w:t>
      </w:r>
      <w:r w:rsidRPr="00D9638D">
        <w:rPr>
          <w:szCs w:val="24"/>
        </w:rPr>
        <w:t xml:space="preserve"> decyzji o środowiskowych uwarunkowaniach,</w:t>
      </w:r>
    </w:p>
    <w:p w14:paraId="0A39CCAB" w14:textId="7D57B7F3" w:rsidR="008C04A4" w:rsidRPr="00D9638D" w:rsidRDefault="008C04A4" w:rsidP="008C04A4">
      <w:pPr>
        <w:pStyle w:val="Akapitzlist"/>
        <w:numPr>
          <w:ilvl w:val="1"/>
          <w:numId w:val="1"/>
        </w:numPr>
        <w:spacing w:before="60"/>
        <w:ind w:left="709" w:hanging="425"/>
        <w:contextualSpacing w:val="0"/>
        <w:rPr>
          <w:szCs w:val="24"/>
        </w:rPr>
      </w:pPr>
      <w:r w:rsidRPr="00D9638D">
        <w:rPr>
          <w:szCs w:val="24"/>
        </w:rPr>
        <w:t>pozyskanie w imieniu inwestora zgód wodnoprawnych jeśli będą wymagane,</w:t>
      </w:r>
    </w:p>
    <w:p w14:paraId="4BDD8192" w14:textId="74DEE94E" w:rsidR="00E76750" w:rsidRPr="00D9638D" w:rsidRDefault="003A0312" w:rsidP="008C04A4">
      <w:pPr>
        <w:pStyle w:val="Akapitzlist"/>
        <w:numPr>
          <w:ilvl w:val="1"/>
          <w:numId w:val="1"/>
        </w:numPr>
        <w:overflowPunct/>
        <w:autoSpaceDE/>
        <w:autoSpaceDN/>
        <w:adjustRightInd/>
        <w:spacing w:before="60" w:line="288" w:lineRule="auto"/>
        <w:ind w:left="709" w:hanging="431"/>
        <w:contextualSpacing w:val="0"/>
        <w:jc w:val="both"/>
        <w:textAlignment w:val="auto"/>
        <w:rPr>
          <w:szCs w:val="24"/>
        </w:rPr>
      </w:pPr>
      <w:r w:rsidRPr="00D9638D">
        <w:rPr>
          <w:szCs w:val="24"/>
        </w:rPr>
        <w:t xml:space="preserve">uczestniczenie w postępowaniu o udzielenie zamówienia na realizację robót w oparciu </w:t>
      </w:r>
      <w:r w:rsidR="00390291">
        <w:rPr>
          <w:szCs w:val="24"/>
        </w:rPr>
        <w:t>sporządzoną</w:t>
      </w:r>
      <w:r w:rsidR="00B92C47">
        <w:rPr>
          <w:szCs w:val="24"/>
        </w:rPr>
        <w:t xml:space="preserve"> </w:t>
      </w:r>
      <w:r w:rsidRPr="00D9638D">
        <w:rPr>
          <w:szCs w:val="24"/>
        </w:rPr>
        <w:t>dokumentację</w:t>
      </w:r>
      <w:r w:rsidR="00390291">
        <w:rPr>
          <w:szCs w:val="24"/>
        </w:rPr>
        <w:t xml:space="preserve"> projektową</w:t>
      </w:r>
      <w:r w:rsidRPr="00D9638D">
        <w:rPr>
          <w:szCs w:val="24"/>
        </w:rPr>
        <w:t>, w szczególności poprzez udzielanie odpowiedzi na pytania Wykonawców</w:t>
      </w:r>
      <w:r w:rsidR="00835867" w:rsidRPr="00D9638D">
        <w:rPr>
          <w:szCs w:val="24"/>
        </w:rPr>
        <w:t xml:space="preserve"> w terminach uzgodnionych z Zamawiającym, jednak nie później niż w ciągu 3 dni roboczych od otrzymanego powiadomienia o konieczności odpowiedzi na pytania </w:t>
      </w:r>
      <w:r w:rsidRPr="00D9638D">
        <w:rPr>
          <w:szCs w:val="24"/>
        </w:rPr>
        <w:t>oraz</w:t>
      </w:r>
      <w:r w:rsidR="00E76750" w:rsidRPr="00D9638D">
        <w:rPr>
          <w:szCs w:val="24"/>
        </w:rPr>
        <w:t xml:space="preserve"> dokonywanie zmian dokumentacji</w:t>
      </w:r>
      <w:r w:rsidR="00835867" w:rsidRPr="00D9638D">
        <w:rPr>
          <w:szCs w:val="24"/>
        </w:rPr>
        <w:t xml:space="preserve"> w ciągu 5 dni roboczych od wezwania Zamawiającego</w:t>
      </w:r>
      <w:r w:rsidR="00E76750" w:rsidRPr="00D9638D">
        <w:rPr>
          <w:szCs w:val="24"/>
        </w:rPr>
        <w:t>,</w:t>
      </w:r>
    </w:p>
    <w:p w14:paraId="0567CE07" w14:textId="3D9A6FA8" w:rsidR="003A0312" w:rsidRPr="00D9638D" w:rsidRDefault="00E76750" w:rsidP="0057040A">
      <w:pPr>
        <w:pStyle w:val="Akapitzlist"/>
        <w:numPr>
          <w:ilvl w:val="1"/>
          <w:numId w:val="1"/>
        </w:numPr>
        <w:overflowPunct/>
        <w:autoSpaceDE/>
        <w:autoSpaceDN/>
        <w:adjustRightInd/>
        <w:spacing w:line="288" w:lineRule="auto"/>
        <w:ind w:left="709" w:hanging="431"/>
        <w:contextualSpacing w:val="0"/>
        <w:jc w:val="both"/>
        <w:textAlignment w:val="auto"/>
        <w:rPr>
          <w:szCs w:val="24"/>
        </w:rPr>
      </w:pPr>
      <w:r w:rsidRPr="00D9638D">
        <w:rPr>
          <w:szCs w:val="24"/>
        </w:rPr>
        <w:t xml:space="preserve">sprawowanie </w:t>
      </w:r>
      <w:r w:rsidR="00DA2598" w:rsidRPr="00D9638D">
        <w:rPr>
          <w:szCs w:val="24"/>
        </w:rPr>
        <w:t xml:space="preserve">nadzoru autorskiego nad </w:t>
      </w:r>
      <w:r w:rsidR="00236DF5" w:rsidRPr="00D9638D">
        <w:rPr>
          <w:szCs w:val="24"/>
        </w:rPr>
        <w:t xml:space="preserve">realizacja </w:t>
      </w:r>
      <w:r w:rsidR="00A516D5" w:rsidRPr="00D9638D">
        <w:rPr>
          <w:szCs w:val="24"/>
        </w:rPr>
        <w:t>zadani</w:t>
      </w:r>
      <w:r w:rsidR="00236DF5" w:rsidRPr="00D9638D">
        <w:rPr>
          <w:szCs w:val="24"/>
        </w:rPr>
        <w:t>a</w:t>
      </w:r>
      <w:r w:rsidR="005C2E5D" w:rsidRPr="00D9638D">
        <w:rPr>
          <w:szCs w:val="24"/>
        </w:rPr>
        <w:t>, zgodnie z </w:t>
      </w:r>
      <w:r w:rsidR="00DA2598" w:rsidRPr="00D9638D">
        <w:rPr>
          <w:szCs w:val="24"/>
        </w:rPr>
        <w:t>postanowieniami niniejszej umowy</w:t>
      </w:r>
      <w:r w:rsidRPr="00D9638D">
        <w:rPr>
          <w:szCs w:val="24"/>
        </w:rPr>
        <w:t>.</w:t>
      </w:r>
    </w:p>
    <w:p w14:paraId="69F0C153" w14:textId="6F32FFC3" w:rsidR="00914B0C" w:rsidRPr="00B92C47" w:rsidRDefault="00914B0C" w:rsidP="0057040A">
      <w:pPr>
        <w:pStyle w:val="Akapitzlist"/>
        <w:numPr>
          <w:ilvl w:val="1"/>
          <w:numId w:val="1"/>
        </w:numPr>
        <w:overflowPunct/>
        <w:autoSpaceDE/>
        <w:autoSpaceDN/>
        <w:adjustRightInd/>
        <w:spacing w:line="288" w:lineRule="auto"/>
        <w:ind w:left="709" w:hanging="431"/>
        <w:contextualSpacing w:val="0"/>
        <w:jc w:val="both"/>
        <w:textAlignment w:val="auto"/>
        <w:rPr>
          <w:szCs w:val="24"/>
        </w:rPr>
      </w:pPr>
      <w:r w:rsidRPr="00B92C47">
        <w:rPr>
          <w:szCs w:val="24"/>
        </w:rPr>
        <w:t>opracowanie dokumentacji</w:t>
      </w:r>
      <w:r w:rsidR="00170868" w:rsidRPr="00B92C47">
        <w:rPr>
          <w:szCs w:val="24"/>
        </w:rPr>
        <w:t xml:space="preserve"> projektowej</w:t>
      </w:r>
      <w:r w:rsidRPr="00B92C47">
        <w:rPr>
          <w:szCs w:val="24"/>
        </w:rPr>
        <w:t xml:space="preserve"> związanej z podziałem i nabyciem nieruchomości </w:t>
      </w:r>
      <w:r w:rsidR="00236DF5" w:rsidRPr="00B92C47">
        <w:rPr>
          <w:szCs w:val="24"/>
        </w:rPr>
        <w:t>w </w:t>
      </w:r>
      <w:r w:rsidR="00797723" w:rsidRPr="00B92C47">
        <w:rPr>
          <w:szCs w:val="24"/>
        </w:rPr>
        <w:t>związku z poszerzeniem pasa drogowego oraz</w:t>
      </w:r>
      <w:r w:rsidRPr="00B92C47">
        <w:rPr>
          <w:szCs w:val="24"/>
        </w:rPr>
        <w:t xml:space="preserve"> </w:t>
      </w:r>
      <w:r w:rsidR="00797723" w:rsidRPr="00B92C47">
        <w:rPr>
          <w:szCs w:val="24"/>
        </w:rPr>
        <w:t>stabilizacja p</w:t>
      </w:r>
      <w:r w:rsidR="00236DF5" w:rsidRPr="00B92C47">
        <w:rPr>
          <w:szCs w:val="24"/>
        </w:rPr>
        <w:t>unktów granicznych w </w:t>
      </w:r>
      <w:r w:rsidR="00797723" w:rsidRPr="00B92C47">
        <w:rPr>
          <w:szCs w:val="24"/>
        </w:rPr>
        <w:t xml:space="preserve">terenie </w:t>
      </w:r>
      <w:r w:rsidR="009C62B2" w:rsidRPr="00B92C47">
        <w:rPr>
          <w:szCs w:val="24"/>
        </w:rPr>
        <w:t>znakami</w:t>
      </w:r>
      <w:r w:rsidR="00B65CB0" w:rsidRPr="00B92C47">
        <w:rPr>
          <w:szCs w:val="24"/>
        </w:rPr>
        <w:t xml:space="preserve"> granicznymi</w:t>
      </w:r>
      <w:r w:rsidR="005C2E5D" w:rsidRPr="00B92C47">
        <w:rPr>
          <w:szCs w:val="24"/>
        </w:rPr>
        <w:t xml:space="preserve"> po tym jak decyzja ZRID stanie się ostateczna</w:t>
      </w:r>
      <w:r w:rsidR="009C62B2" w:rsidRPr="00B92C47">
        <w:rPr>
          <w:szCs w:val="24"/>
        </w:rPr>
        <w:t>.</w:t>
      </w:r>
    </w:p>
    <w:p w14:paraId="5D19D6DB" w14:textId="1EC18296" w:rsidR="00AA0C7E" w:rsidRPr="00F71C80" w:rsidRDefault="00EC41C7" w:rsidP="003C6AB0">
      <w:pPr>
        <w:numPr>
          <w:ilvl w:val="0"/>
          <w:numId w:val="24"/>
        </w:numPr>
        <w:spacing w:line="288" w:lineRule="auto"/>
        <w:ind w:left="284"/>
        <w:jc w:val="both"/>
        <w:rPr>
          <w:szCs w:val="24"/>
        </w:rPr>
      </w:pPr>
      <w:r w:rsidRPr="00F71C80">
        <w:rPr>
          <w:szCs w:val="24"/>
        </w:rPr>
        <w:t>Wszystkie czynności związane z pracami projektowymi niewysz</w:t>
      </w:r>
      <w:r w:rsidR="00F131EE" w:rsidRPr="00F71C80">
        <w:rPr>
          <w:szCs w:val="24"/>
        </w:rPr>
        <w:t>czególnione w niniejszej Umowie, a które są konieczne dla realizacji i ukończenia inw</w:t>
      </w:r>
      <w:r w:rsidR="00BE15D6" w:rsidRPr="00F71C80">
        <w:rPr>
          <w:szCs w:val="24"/>
        </w:rPr>
        <w:t>estycji, o któr</w:t>
      </w:r>
      <w:r w:rsidR="00A9665F" w:rsidRPr="00F71C80">
        <w:rPr>
          <w:szCs w:val="24"/>
        </w:rPr>
        <w:t>ej</w:t>
      </w:r>
      <w:r w:rsidR="00BE15D6" w:rsidRPr="00F71C80">
        <w:rPr>
          <w:szCs w:val="24"/>
        </w:rPr>
        <w:t xml:space="preserve"> mowa </w:t>
      </w:r>
      <w:r w:rsidR="000A73F6" w:rsidRPr="00F71C80">
        <w:rPr>
          <w:szCs w:val="24"/>
        </w:rPr>
        <w:br/>
      </w:r>
      <w:r w:rsidR="00BE15D6" w:rsidRPr="00F71C80">
        <w:rPr>
          <w:szCs w:val="24"/>
        </w:rPr>
        <w:t xml:space="preserve">w ust. </w:t>
      </w:r>
      <w:r w:rsidR="00A9665F" w:rsidRPr="00F71C80">
        <w:rPr>
          <w:szCs w:val="24"/>
        </w:rPr>
        <w:t>1</w:t>
      </w:r>
      <w:r w:rsidR="00BE15D6" w:rsidRPr="00F71C80">
        <w:rPr>
          <w:szCs w:val="24"/>
        </w:rPr>
        <w:t>, w sposób zapewniający jej prawidłowe funkcjonowanie, uznaje się za wchodzące w zakres obowiązków Wykonawcy wynikających z niniejszej Umowy.</w:t>
      </w:r>
    </w:p>
    <w:p w14:paraId="2519F143" w14:textId="77777777" w:rsidR="00AA0C7E" w:rsidRPr="00F71C80" w:rsidRDefault="000E3257" w:rsidP="003C6AB0">
      <w:pPr>
        <w:numPr>
          <w:ilvl w:val="0"/>
          <w:numId w:val="24"/>
        </w:numPr>
        <w:spacing w:line="288" w:lineRule="auto"/>
        <w:ind w:left="284"/>
        <w:jc w:val="both"/>
        <w:rPr>
          <w:szCs w:val="24"/>
        </w:rPr>
      </w:pPr>
      <w:r w:rsidRPr="00F71C80">
        <w:rPr>
          <w:szCs w:val="24"/>
        </w:rPr>
        <w:t>Wykonawca zobowiązu</w:t>
      </w:r>
      <w:r w:rsidR="00863A81" w:rsidRPr="00F71C80">
        <w:rPr>
          <w:szCs w:val="24"/>
        </w:rPr>
        <w:t xml:space="preserve">je się do wykonania </w:t>
      </w:r>
      <w:r w:rsidR="00693D34" w:rsidRPr="00F71C80">
        <w:rPr>
          <w:szCs w:val="24"/>
        </w:rPr>
        <w:t>P</w:t>
      </w:r>
      <w:r w:rsidR="00863A81" w:rsidRPr="00F71C80">
        <w:rPr>
          <w:szCs w:val="24"/>
        </w:rPr>
        <w:t>rzedmiotu U</w:t>
      </w:r>
      <w:r w:rsidRPr="00F71C80">
        <w:rPr>
          <w:szCs w:val="24"/>
        </w:rPr>
        <w:t xml:space="preserve">mowy zgodnie </w:t>
      </w:r>
      <w:r w:rsidR="004E057D" w:rsidRPr="00F71C80">
        <w:rPr>
          <w:szCs w:val="24"/>
        </w:rPr>
        <w:t>z opisem przedmiotu zamówienia,</w:t>
      </w:r>
      <w:r w:rsidR="00863A81" w:rsidRPr="00F71C80">
        <w:rPr>
          <w:szCs w:val="24"/>
        </w:rPr>
        <w:t xml:space="preserve"> Ofertą Wykonawcy,</w:t>
      </w:r>
      <w:r w:rsidRPr="00F71C80">
        <w:rPr>
          <w:szCs w:val="24"/>
        </w:rPr>
        <w:t xml:space="preserve"> zasadami współczesnej wiedzy technicznej, warunkami technicznymi i normami, na podstawie oględzin terenu inwestycji, </w:t>
      </w:r>
      <w:r w:rsidR="00DE2C84" w:rsidRPr="00F71C80">
        <w:rPr>
          <w:szCs w:val="24"/>
        </w:rPr>
        <w:t xml:space="preserve">wytycznymi Zamawiającego, </w:t>
      </w:r>
      <w:r w:rsidR="00AD384D" w:rsidRPr="00F71C80">
        <w:rPr>
          <w:szCs w:val="24"/>
        </w:rPr>
        <w:t>niniejszą u</w:t>
      </w:r>
      <w:r w:rsidRPr="00F71C80">
        <w:rPr>
          <w:szCs w:val="24"/>
        </w:rPr>
        <w:t>mową</w:t>
      </w:r>
      <w:r w:rsidR="00DE2C84" w:rsidRPr="00F71C80">
        <w:rPr>
          <w:szCs w:val="24"/>
        </w:rPr>
        <w:t xml:space="preserve"> oraz obowiązującymi w tym zakresie przepisami</w:t>
      </w:r>
      <w:r w:rsidR="00DC5AC6" w:rsidRPr="00F71C80">
        <w:rPr>
          <w:szCs w:val="24"/>
        </w:rPr>
        <w:t>.</w:t>
      </w:r>
    </w:p>
    <w:p w14:paraId="57844C02" w14:textId="0EA02F54" w:rsidR="00AA0C7E" w:rsidRPr="00F71C80" w:rsidRDefault="00A53B10" w:rsidP="003C6AB0">
      <w:pPr>
        <w:numPr>
          <w:ilvl w:val="0"/>
          <w:numId w:val="24"/>
        </w:numPr>
        <w:spacing w:line="288" w:lineRule="auto"/>
        <w:ind w:left="284"/>
        <w:jc w:val="both"/>
        <w:rPr>
          <w:szCs w:val="24"/>
        </w:rPr>
      </w:pPr>
      <w:r w:rsidRPr="00F71C80">
        <w:rPr>
          <w:szCs w:val="24"/>
        </w:rPr>
        <w:t>Przekazana dokumentacja będzie wzajemnie skoordynowana technicznie i kompletna</w:t>
      </w:r>
      <w:r w:rsidR="0057040A" w:rsidRPr="00F71C80">
        <w:rPr>
          <w:szCs w:val="24"/>
        </w:rPr>
        <w:t xml:space="preserve"> z </w:t>
      </w:r>
      <w:r w:rsidRPr="00F71C80">
        <w:rPr>
          <w:szCs w:val="24"/>
        </w:rPr>
        <w:t xml:space="preserve">punktu widzenia celu, któremu ma służyć. </w:t>
      </w:r>
      <w:r w:rsidR="004C2FC6" w:rsidRPr="00F71C80">
        <w:rPr>
          <w:szCs w:val="24"/>
        </w:rPr>
        <w:t>Dokumentacja projektowa musi być zaopatrzona w wykaz opracowań oraz pisemne oświadczenie Wykonawcy, że została wykonana zgodnie z umową, z obowiązującymi przepisami techniczno-budowlanymi oraz że jest kompletna z punktu widzenia celu, któremu ma służyć.</w:t>
      </w:r>
    </w:p>
    <w:p w14:paraId="3C674033" w14:textId="38931EDC" w:rsidR="00AA0C7E" w:rsidRPr="00F71C80" w:rsidRDefault="00FE5540" w:rsidP="003C6AB0">
      <w:pPr>
        <w:numPr>
          <w:ilvl w:val="0"/>
          <w:numId w:val="24"/>
        </w:numPr>
        <w:spacing w:line="288" w:lineRule="auto"/>
        <w:ind w:left="284"/>
        <w:jc w:val="both"/>
        <w:rPr>
          <w:szCs w:val="24"/>
        </w:rPr>
      </w:pPr>
      <w:r w:rsidRPr="00F71C80">
        <w:rPr>
          <w:szCs w:val="24"/>
        </w:rPr>
        <w:t xml:space="preserve">W rozwiązaniach projektowych powinny być zastosowane materiały, urządzenia </w:t>
      </w:r>
      <w:r w:rsidR="000A73F6" w:rsidRPr="00F71C80">
        <w:rPr>
          <w:szCs w:val="24"/>
        </w:rPr>
        <w:br/>
      </w:r>
      <w:r w:rsidRPr="00F71C80">
        <w:rPr>
          <w:szCs w:val="24"/>
        </w:rPr>
        <w:t>i technologie dopuszczone do obrotu i powszechnego stosowania w budownictwie.</w:t>
      </w:r>
    </w:p>
    <w:p w14:paraId="2F20D71F" w14:textId="486C2BD7" w:rsidR="00AA0C7E" w:rsidRPr="00F71C80" w:rsidRDefault="00A1756E" w:rsidP="003C6AB0">
      <w:pPr>
        <w:numPr>
          <w:ilvl w:val="0"/>
          <w:numId w:val="24"/>
        </w:numPr>
        <w:spacing w:line="288" w:lineRule="auto"/>
        <w:ind w:left="284"/>
        <w:jc w:val="both"/>
        <w:rPr>
          <w:szCs w:val="24"/>
        </w:rPr>
      </w:pPr>
      <w:r w:rsidRPr="00F71C80">
        <w:rPr>
          <w:szCs w:val="24"/>
        </w:rPr>
        <w:t>Zamawiający</w:t>
      </w:r>
      <w:r w:rsidR="00B1148F" w:rsidRPr="00F71C80">
        <w:rPr>
          <w:szCs w:val="24"/>
        </w:rPr>
        <w:t>, na wniosek Wykonawcy,</w:t>
      </w:r>
      <w:r w:rsidRPr="00F71C80">
        <w:rPr>
          <w:szCs w:val="24"/>
        </w:rPr>
        <w:t xml:space="preserve"> udzieli Wykonawcy pełnomocnictw w zakresie niezbędnym do realizacji przedmiotu Umowy, w tym do występowania przed organami administracji</w:t>
      </w:r>
      <w:r w:rsidR="00B1148F" w:rsidRPr="00F71C80">
        <w:rPr>
          <w:szCs w:val="24"/>
        </w:rPr>
        <w:t xml:space="preserve"> </w:t>
      </w:r>
      <w:r w:rsidRPr="00F71C80">
        <w:rPr>
          <w:szCs w:val="24"/>
        </w:rPr>
        <w:t xml:space="preserve">publicznej w celu wykonywania obowiązków wynikających z Umowy. </w:t>
      </w:r>
    </w:p>
    <w:p w14:paraId="6C29B7D1" w14:textId="2039BAB4" w:rsidR="00881C32" w:rsidRPr="00F71C80" w:rsidRDefault="000E3257" w:rsidP="003C6AB0">
      <w:pPr>
        <w:numPr>
          <w:ilvl w:val="0"/>
          <w:numId w:val="24"/>
        </w:numPr>
        <w:spacing w:line="288" w:lineRule="auto"/>
        <w:ind w:left="284"/>
        <w:jc w:val="both"/>
        <w:rPr>
          <w:szCs w:val="24"/>
        </w:rPr>
      </w:pPr>
      <w:r w:rsidRPr="00F71C80">
        <w:rPr>
          <w:szCs w:val="24"/>
        </w:rPr>
        <w:t xml:space="preserve">Do obowiązków Wykonawcy należy </w:t>
      </w:r>
      <w:r w:rsidR="00D52629" w:rsidRPr="00F71C80">
        <w:rPr>
          <w:szCs w:val="24"/>
        </w:rPr>
        <w:t>również</w:t>
      </w:r>
      <w:r w:rsidRPr="00F71C80">
        <w:rPr>
          <w:szCs w:val="24"/>
        </w:rPr>
        <w:t xml:space="preserve"> sprawdzenie i  weryfikacja wszystkich otrzymanych materiałów, dokonanie wizji w terenie oraz wykonanie ewentualnych uzupełnień w zakresie wymaganym do wykonania </w:t>
      </w:r>
      <w:r w:rsidR="00985D9A" w:rsidRPr="00F71C80">
        <w:rPr>
          <w:szCs w:val="24"/>
        </w:rPr>
        <w:t>dokumentacji projektowej.</w:t>
      </w:r>
    </w:p>
    <w:p w14:paraId="37A9FE7F" w14:textId="63D9F9FC" w:rsidR="007F4052" w:rsidRDefault="0037703F" w:rsidP="002455A8">
      <w:pPr>
        <w:spacing w:line="288" w:lineRule="auto"/>
        <w:ind w:left="284" w:hanging="426"/>
        <w:jc w:val="both"/>
        <w:rPr>
          <w:szCs w:val="24"/>
        </w:rPr>
      </w:pPr>
      <w:r w:rsidRPr="00F71C80">
        <w:rPr>
          <w:szCs w:val="24"/>
        </w:rPr>
        <w:t xml:space="preserve">10. </w:t>
      </w:r>
      <w:r w:rsidR="007F4052" w:rsidRPr="007F4052">
        <w:rPr>
          <w:szCs w:val="24"/>
        </w:rPr>
        <w:t xml:space="preserve">Strony zobowiązują się do wzajemnego i niezwłocznego powiadamiania się na piśmie o zaistniałych przeszkodach w wypełnianiu wzajemnych zobowiązań w trakcie wykonywania przedmiotu umowy, przy czym ustala się, że Wykonawca na każde wezwanie Zamawiającego zobowiązany będzie do przedstawienia postępu prac projektowych w </w:t>
      </w:r>
      <w:r w:rsidR="007F4052" w:rsidRPr="007F4052">
        <w:rPr>
          <w:szCs w:val="24"/>
        </w:rPr>
        <w:lastRenderedPageBreak/>
        <w:t>formie wskazanej przez Zamawiającego, nie później niż w ciągu 5 dni od otrzymanego wezwania do przedstawienia postępu prac.</w:t>
      </w:r>
    </w:p>
    <w:p w14:paraId="61BC502C" w14:textId="77777777" w:rsidR="0018024A" w:rsidRPr="00F71C80" w:rsidRDefault="0018024A" w:rsidP="0018024A">
      <w:pPr>
        <w:spacing w:line="288" w:lineRule="auto"/>
        <w:ind w:left="284"/>
        <w:jc w:val="both"/>
        <w:rPr>
          <w:szCs w:val="24"/>
        </w:rPr>
      </w:pPr>
    </w:p>
    <w:p w14:paraId="2745A37B" w14:textId="466B454E" w:rsidR="00CE7D31" w:rsidRPr="00726E31" w:rsidRDefault="00AA0C7E" w:rsidP="009111AD">
      <w:pPr>
        <w:pStyle w:val="Nagwek2"/>
        <w:spacing w:line="288" w:lineRule="auto"/>
        <w:ind w:left="284"/>
      </w:pPr>
      <w:r w:rsidRPr="00726E31">
        <w:sym w:font="Times New Roman" w:char="00A7"/>
      </w:r>
      <w:r w:rsidRPr="00726E31">
        <w:t xml:space="preserve"> </w:t>
      </w:r>
      <w:r w:rsidR="004943ED" w:rsidRPr="00726E31">
        <w:t>2</w:t>
      </w:r>
      <w:r w:rsidRPr="00726E31">
        <w:br/>
      </w:r>
      <w:r w:rsidR="0049609E" w:rsidRPr="00726E31">
        <w:t>PODWYKONAWCY</w:t>
      </w:r>
    </w:p>
    <w:p w14:paraId="38E97CD2" w14:textId="3E401D53" w:rsidR="0049609E" w:rsidRPr="00726E31" w:rsidRDefault="000E3257" w:rsidP="009111AD">
      <w:pPr>
        <w:numPr>
          <w:ilvl w:val="0"/>
          <w:numId w:val="3"/>
        </w:numPr>
        <w:tabs>
          <w:tab w:val="left" w:pos="567"/>
        </w:tabs>
        <w:spacing w:line="288" w:lineRule="auto"/>
        <w:ind w:left="284"/>
        <w:jc w:val="both"/>
        <w:textAlignment w:val="auto"/>
        <w:rPr>
          <w:szCs w:val="24"/>
        </w:rPr>
      </w:pPr>
      <w:r w:rsidRPr="00726E31">
        <w:rPr>
          <w:szCs w:val="24"/>
        </w:rPr>
        <w:t xml:space="preserve">Wykonawca zobowiązuje się wykonać </w:t>
      </w:r>
      <w:r w:rsidR="00AD1091" w:rsidRPr="00726E31">
        <w:rPr>
          <w:szCs w:val="24"/>
        </w:rPr>
        <w:t>Przedmiot Umowy</w:t>
      </w:r>
      <w:r w:rsidRPr="00726E31">
        <w:rPr>
          <w:szCs w:val="24"/>
        </w:rPr>
        <w:t xml:space="preserve"> przy użyciu własn</w:t>
      </w:r>
      <w:r w:rsidR="00991C22" w:rsidRPr="00726E31">
        <w:rPr>
          <w:szCs w:val="24"/>
        </w:rPr>
        <w:t>ych pracowników, podwykonawców</w:t>
      </w:r>
      <w:r w:rsidRPr="00726E31">
        <w:rPr>
          <w:szCs w:val="24"/>
        </w:rPr>
        <w:t xml:space="preserve"> oraz materiałów, narzędzi i urządzeń potrz</w:t>
      </w:r>
      <w:r w:rsidR="00090DD1" w:rsidRPr="00726E31">
        <w:rPr>
          <w:szCs w:val="24"/>
        </w:rPr>
        <w:t xml:space="preserve">ebnych </w:t>
      </w:r>
      <w:r w:rsidR="0068134F" w:rsidRPr="00726E31">
        <w:rPr>
          <w:szCs w:val="24"/>
        </w:rPr>
        <w:br/>
      </w:r>
      <w:r w:rsidR="00090DD1" w:rsidRPr="00726E31">
        <w:rPr>
          <w:szCs w:val="24"/>
        </w:rPr>
        <w:t>do wykonania niniejszej U</w:t>
      </w:r>
      <w:r w:rsidRPr="00726E31">
        <w:rPr>
          <w:szCs w:val="24"/>
        </w:rPr>
        <w:t>mowy.</w:t>
      </w:r>
    </w:p>
    <w:p w14:paraId="26756524" w14:textId="77777777" w:rsidR="0049609E" w:rsidRPr="00726E31" w:rsidRDefault="000E3257" w:rsidP="009111AD">
      <w:pPr>
        <w:numPr>
          <w:ilvl w:val="0"/>
          <w:numId w:val="3"/>
        </w:numPr>
        <w:tabs>
          <w:tab w:val="left" w:pos="567"/>
        </w:tabs>
        <w:spacing w:line="288" w:lineRule="auto"/>
        <w:ind w:left="284"/>
        <w:jc w:val="both"/>
        <w:textAlignment w:val="auto"/>
        <w:rPr>
          <w:szCs w:val="24"/>
        </w:rPr>
      </w:pPr>
      <w:r w:rsidRPr="00726E31">
        <w:rPr>
          <w:szCs w:val="24"/>
        </w:rPr>
        <w:t xml:space="preserve">Wykonawca zobowiązuje się, że wykonanie </w:t>
      </w:r>
      <w:r w:rsidR="00AD1091" w:rsidRPr="00726E31">
        <w:rPr>
          <w:szCs w:val="24"/>
        </w:rPr>
        <w:t>Przedmiotu Umowy</w:t>
      </w:r>
      <w:r w:rsidRPr="00726E31">
        <w:rPr>
          <w:szCs w:val="24"/>
        </w:rPr>
        <w:t xml:space="preserve"> zostanie powierzone wyłącznie osobom posiadającym odpowiednie kwalifikacje i uprawnienia</w:t>
      </w:r>
      <w:r w:rsidR="00621331" w:rsidRPr="00726E31">
        <w:rPr>
          <w:szCs w:val="24"/>
        </w:rPr>
        <w:t>.</w:t>
      </w:r>
      <w:r w:rsidRPr="00726E31">
        <w:rPr>
          <w:szCs w:val="24"/>
        </w:rPr>
        <w:t xml:space="preserve"> </w:t>
      </w:r>
    </w:p>
    <w:p w14:paraId="18A8F0BC" w14:textId="2DB5479D" w:rsidR="00027DE9" w:rsidRPr="00726E31" w:rsidRDefault="000E3257" w:rsidP="009111AD">
      <w:pPr>
        <w:numPr>
          <w:ilvl w:val="0"/>
          <w:numId w:val="3"/>
        </w:numPr>
        <w:tabs>
          <w:tab w:val="left" w:pos="567"/>
        </w:tabs>
        <w:spacing w:line="288" w:lineRule="auto"/>
        <w:ind w:left="284"/>
        <w:jc w:val="both"/>
        <w:textAlignment w:val="auto"/>
        <w:rPr>
          <w:szCs w:val="24"/>
        </w:rPr>
      </w:pPr>
      <w:r w:rsidRPr="00726E31">
        <w:rPr>
          <w:szCs w:val="24"/>
        </w:rPr>
        <w:t xml:space="preserve">Za działania i zaniechania podwykonawców oraz </w:t>
      </w:r>
      <w:r w:rsidR="008D5C6C" w:rsidRPr="00726E31">
        <w:rPr>
          <w:szCs w:val="24"/>
        </w:rPr>
        <w:t xml:space="preserve">innych </w:t>
      </w:r>
      <w:r w:rsidRPr="00726E31">
        <w:rPr>
          <w:szCs w:val="24"/>
        </w:rPr>
        <w:t>osób</w:t>
      </w:r>
      <w:r w:rsidR="00AD1091" w:rsidRPr="00726E31">
        <w:rPr>
          <w:szCs w:val="24"/>
        </w:rPr>
        <w:t xml:space="preserve"> wykonujących P</w:t>
      </w:r>
      <w:r w:rsidR="008D5C6C" w:rsidRPr="00726E31">
        <w:rPr>
          <w:szCs w:val="24"/>
        </w:rPr>
        <w:t>rzedmiot Umowy</w:t>
      </w:r>
      <w:r w:rsidR="00F73D29" w:rsidRPr="00726E31">
        <w:rPr>
          <w:szCs w:val="24"/>
        </w:rPr>
        <w:t xml:space="preserve"> </w:t>
      </w:r>
      <w:r w:rsidR="00FA1EDB" w:rsidRPr="00726E31">
        <w:rPr>
          <w:szCs w:val="24"/>
        </w:rPr>
        <w:t xml:space="preserve">Wykonawca </w:t>
      </w:r>
      <w:r w:rsidRPr="00726E31">
        <w:rPr>
          <w:szCs w:val="24"/>
        </w:rPr>
        <w:t>odpowiada</w:t>
      </w:r>
      <w:r w:rsidR="00FA1EDB" w:rsidRPr="00726E31">
        <w:rPr>
          <w:szCs w:val="24"/>
        </w:rPr>
        <w:t xml:space="preserve"> jak za działania i zaniechania</w:t>
      </w:r>
      <w:r w:rsidR="00AE1772" w:rsidRPr="00726E31">
        <w:rPr>
          <w:szCs w:val="24"/>
        </w:rPr>
        <w:t xml:space="preserve"> własne</w:t>
      </w:r>
      <w:r w:rsidR="00FA1EDB" w:rsidRPr="00726E31">
        <w:rPr>
          <w:szCs w:val="24"/>
        </w:rPr>
        <w:t xml:space="preserve"> </w:t>
      </w:r>
      <w:r w:rsidR="003B132C" w:rsidRPr="00726E31">
        <w:rPr>
          <w:szCs w:val="24"/>
        </w:rPr>
        <w:t>a także</w:t>
      </w:r>
      <w:r w:rsidRPr="00726E31">
        <w:rPr>
          <w:szCs w:val="24"/>
        </w:rPr>
        <w:t xml:space="preserve"> zobowiązuje się do nabycia w zakresie koniecznym</w:t>
      </w:r>
      <w:r w:rsidR="00E136EE" w:rsidRPr="00726E31">
        <w:rPr>
          <w:szCs w:val="24"/>
        </w:rPr>
        <w:t xml:space="preserve"> do realizacji niniejszej umowy</w:t>
      </w:r>
      <w:r w:rsidRPr="00726E31">
        <w:rPr>
          <w:szCs w:val="24"/>
        </w:rPr>
        <w:t xml:space="preserve"> wszelkich autorskich praw majątkowych do prac wykonanych przez osoby trzecie w zakresie umożliwiającym przeniesienie ich na Zamawiającego w zakresach i termi</w:t>
      </w:r>
      <w:r w:rsidR="00FA1EDB" w:rsidRPr="00726E31">
        <w:rPr>
          <w:szCs w:val="24"/>
        </w:rPr>
        <w:t>nach wynikających z niniejszej U</w:t>
      </w:r>
      <w:r w:rsidR="00106415" w:rsidRPr="00726E31">
        <w:rPr>
          <w:szCs w:val="24"/>
        </w:rPr>
        <w:t>mowy</w:t>
      </w:r>
      <w:r w:rsidR="003B132C" w:rsidRPr="00726E31">
        <w:rPr>
          <w:szCs w:val="24"/>
        </w:rPr>
        <w:t xml:space="preserve"> oraz przekazania osobom zaangażowanym do realizacji </w:t>
      </w:r>
      <w:r w:rsidR="00A8219C">
        <w:rPr>
          <w:szCs w:val="24"/>
        </w:rPr>
        <w:t>p</w:t>
      </w:r>
      <w:r w:rsidR="003B132C" w:rsidRPr="00726E31">
        <w:rPr>
          <w:szCs w:val="24"/>
        </w:rPr>
        <w:t xml:space="preserve">rzedmiotu </w:t>
      </w:r>
      <w:r w:rsidR="00A8219C">
        <w:rPr>
          <w:szCs w:val="24"/>
        </w:rPr>
        <w:t>u</w:t>
      </w:r>
      <w:r w:rsidR="003B132C" w:rsidRPr="00726E31">
        <w:rPr>
          <w:szCs w:val="24"/>
        </w:rPr>
        <w:t xml:space="preserve">mowy obowiązku informacyjnego, o którym mowa w § </w:t>
      </w:r>
      <w:r w:rsidR="001F01E7" w:rsidRPr="00726E31">
        <w:rPr>
          <w:szCs w:val="24"/>
        </w:rPr>
        <w:t>1</w:t>
      </w:r>
      <w:r w:rsidR="0057040A" w:rsidRPr="00726E31">
        <w:rPr>
          <w:szCs w:val="24"/>
        </w:rPr>
        <w:t>2</w:t>
      </w:r>
      <w:r w:rsidR="001F01E7" w:rsidRPr="00726E31">
        <w:rPr>
          <w:szCs w:val="24"/>
        </w:rPr>
        <w:t xml:space="preserve"> ust. 4</w:t>
      </w:r>
      <w:r w:rsidR="007C6C95" w:rsidRPr="00726E31">
        <w:rPr>
          <w:szCs w:val="24"/>
        </w:rPr>
        <w:t>.</w:t>
      </w:r>
    </w:p>
    <w:p w14:paraId="6C97AFF3" w14:textId="77777777" w:rsidR="0049609E" w:rsidRPr="00712D03" w:rsidRDefault="0049609E" w:rsidP="009111AD">
      <w:pPr>
        <w:tabs>
          <w:tab w:val="left" w:pos="567"/>
        </w:tabs>
        <w:spacing w:line="288" w:lineRule="auto"/>
        <w:ind w:left="284"/>
        <w:jc w:val="both"/>
        <w:textAlignment w:val="auto"/>
        <w:rPr>
          <w:color w:val="FF0000"/>
          <w:szCs w:val="24"/>
        </w:rPr>
      </w:pPr>
    </w:p>
    <w:p w14:paraId="0B718FE8" w14:textId="0FD49150" w:rsidR="000E3257" w:rsidRPr="00517902" w:rsidRDefault="0049609E" w:rsidP="009111AD">
      <w:pPr>
        <w:pStyle w:val="Nagwek2"/>
        <w:spacing w:before="120" w:line="288" w:lineRule="auto"/>
        <w:ind w:left="284"/>
      </w:pPr>
      <w:r w:rsidRPr="00517902">
        <w:sym w:font="Times New Roman" w:char="00A7"/>
      </w:r>
      <w:r w:rsidRPr="00517902">
        <w:t xml:space="preserve"> </w:t>
      </w:r>
      <w:r w:rsidR="004943ED" w:rsidRPr="00517902">
        <w:t>3</w:t>
      </w:r>
      <w:r w:rsidRPr="00517902">
        <w:br/>
        <w:t>TERMIN REALIZACJI</w:t>
      </w:r>
    </w:p>
    <w:p w14:paraId="258C09BE" w14:textId="219D9583" w:rsidR="00332431" w:rsidRPr="00691EDF" w:rsidRDefault="00332431" w:rsidP="003C6AB0">
      <w:pPr>
        <w:pStyle w:val="Tekstpodstawowy21"/>
        <w:numPr>
          <w:ilvl w:val="0"/>
          <w:numId w:val="8"/>
        </w:numPr>
        <w:spacing w:before="240" w:line="288" w:lineRule="auto"/>
        <w:ind w:left="284" w:right="-2"/>
        <w:jc w:val="both"/>
        <w:rPr>
          <w:szCs w:val="24"/>
        </w:rPr>
      </w:pPr>
      <w:r w:rsidRPr="00691EDF">
        <w:rPr>
          <w:szCs w:val="24"/>
        </w:rPr>
        <w:t xml:space="preserve">Strony ustalają następujące terminy realizacji przedmiotu umowy: </w:t>
      </w:r>
    </w:p>
    <w:p w14:paraId="218A5308" w14:textId="0ADE9CD2" w:rsidR="00332431" w:rsidRPr="00691EDF" w:rsidRDefault="00691EDF" w:rsidP="00434560">
      <w:pPr>
        <w:pStyle w:val="Tekstpodstawowy21"/>
        <w:numPr>
          <w:ilvl w:val="0"/>
          <w:numId w:val="48"/>
        </w:numPr>
        <w:spacing w:before="120" w:line="288" w:lineRule="auto"/>
        <w:ind w:left="993" w:right="0"/>
        <w:jc w:val="both"/>
        <w:rPr>
          <w:szCs w:val="24"/>
        </w:rPr>
      </w:pPr>
      <w:r>
        <w:rPr>
          <w:szCs w:val="24"/>
        </w:rPr>
        <w:t>o</w:t>
      </w:r>
      <w:r w:rsidRPr="00517902">
        <w:rPr>
          <w:szCs w:val="24"/>
        </w:rPr>
        <w:t xml:space="preserve">stateczne </w:t>
      </w:r>
      <w:r w:rsidR="00620FCB" w:rsidRPr="00517902">
        <w:rPr>
          <w:szCs w:val="24"/>
        </w:rPr>
        <w:t>wykonanie i przekazanie Zamawiającemu przedmiotu umowy wraz z wymaganymi opiniami i uzgodnieniami oraz decyzjami nastąpi</w:t>
      </w:r>
      <w:r w:rsidR="00620FCB" w:rsidRPr="00712D03">
        <w:rPr>
          <w:color w:val="FF0000"/>
          <w:szCs w:val="24"/>
        </w:rPr>
        <w:t xml:space="preserve"> </w:t>
      </w:r>
      <w:r w:rsidR="00111873" w:rsidRPr="00712D03">
        <w:rPr>
          <w:b/>
          <w:color w:val="FF0000"/>
          <w:szCs w:val="24"/>
        </w:rPr>
        <w:t xml:space="preserve">w terminie do </w:t>
      </w:r>
      <w:r w:rsidR="008C04A4" w:rsidRPr="00712D03">
        <w:rPr>
          <w:b/>
          <w:color w:val="FF0000"/>
          <w:szCs w:val="24"/>
        </w:rPr>
        <w:t>1</w:t>
      </w:r>
      <w:r w:rsidR="00CB6037">
        <w:rPr>
          <w:b/>
          <w:color w:val="FF0000"/>
          <w:szCs w:val="24"/>
        </w:rPr>
        <w:t>2</w:t>
      </w:r>
      <w:r w:rsidR="00D45936" w:rsidRPr="00712D03">
        <w:rPr>
          <w:b/>
          <w:color w:val="FF0000"/>
          <w:szCs w:val="24"/>
        </w:rPr>
        <w:t> </w:t>
      </w:r>
      <w:r w:rsidR="00111873" w:rsidRPr="00712D03">
        <w:rPr>
          <w:b/>
          <w:color w:val="FF0000"/>
          <w:szCs w:val="24"/>
        </w:rPr>
        <w:t>(</w:t>
      </w:r>
      <w:r w:rsidR="00CB6037">
        <w:rPr>
          <w:b/>
          <w:color w:val="FF0000"/>
          <w:szCs w:val="24"/>
        </w:rPr>
        <w:t>dwu</w:t>
      </w:r>
      <w:r w:rsidR="008C04A4" w:rsidRPr="00712D03">
        <w:rPr>
          <w:b/>
          <w:color w:val="FF0000"/>
          <w:szCs w:val="24"/>
        </w:rPr>
        <w:t>nast</w:t>
      </w:r>
      <w:r w:rsidR="00BB6647" w:rsidRPr="00712D03">
        <w:rPr>
          <w:b/>
          <w:color w:val="FF0000"/>
          <w:szCs w:val="24"/>
        </w:rPr>
        <w:t>u</w:t>
      </w:r>
      <w:r w:rsidR="00111873" w:rsidRPr="00712D03">
        <w:rPr>
          <w:b/>
          <w:color w:val="FF0000"/>
          <w:szCs w:val="24"/>
        </w:rPr>
        <w:t>) miesięcy od daty podpisania umowy tj. do………….</w:t>
      </w:r>
      <w:r w:rsidR="00111873" w:rsidRPr="00712D03">
        <w:rPr>
          <w:color w:val="FF0000"/>
          <w:szCs w:val="24"/>
        </w:rPr>
        <w:t>,</w:t>
      </w:r>
      <w:r w:rsidR="0017667F" w:rsidRPr="00712D03">
        <w:rPr>
          <w:color w:val="FF0000"/>
          <w:szCs w:val="24"/>
        </w:rPr>
        <w:t xml:space="preserve"> </w:t>
      </w:r>
      <w:r w:rsidR="0017667F" w:rsidRPr="00691EDF">
        <w:rPr>
          <w:szCs w:val="24"/>
        </w:rPr>
        <w:t>z zastrzeżeniem terminów pośrednich wskazanych w ust. 2</w:t>
      </w:r>
      <w:r w:rsidR="000562F5" w:rsidRPr="00691EDF">
        <w:rPr>
          <w:szCs w:val="24"/>
        </w:rPr>
        <w:t xml:space="preserve"> pkt 1,</w:t>
      </w:r>
      <w:r w:rsidR="00F73BCF">
        <w:rPr>
          <w:szCs w:val="24"/>
        </w:rPr>
        <w:t xml:space="preserve"> </w:t>
      </w:r>
      <w:r w:rsidR="000562F5" w:rsidRPr="00691EDF">
        <w:rPr>
          <w:szCs w:val="24"/>
        </w:rPr>
        <w:t>2,</w:t>
      </w:r>
      <w:r w:rsidR="00F73BCF">
        <w:rPr>
          <w:szCs w:val="24"/>
        </w:rPr>
        <w:t xml:space="preserve"> </w:t>
      </w:r>
      <w:r w:rsidR="000562F5" w:rsidRPr="00691EDF">
        <w:rPr>
          <w:szCs w:val="24"/>
        </w:rPr>
        <w:t>3</w:t>
      </w:r>
      <w:r w:rsidR="00F168BC" w:rsidRPr="00691EDF">
        <w:rPr>
          <w:szCs w:val="24"/>
        </w:rPr>
        <w:t xml:space="preserve">. </w:t>
      </w:r>
    </w:p>
    <w:p w14:paraId="6AC12509" w14:textId="63DAA92E" w:rsidR="00332431" w:rsidRPr="009B1CE7" w:rsidRDefault="00691EDF" w:rsidP="00434560">
      <w:pPr>
        <w:pStyle w:val="Tekstpodstawowy21"/>
        <w:numPr>
          <w:ilvl w:val="0"/>
          <w:numId w:val="48"/>
        </w:numPr>
        <w:spacing w:before="120" w:line="288" w:lineRule="auto"/>
        <w:ind w:left="993" w:right="0"/>
        <w:jc w:val="both"/>
        <w:rPr>
          <w:szCs w:val="24"/>
        </w:rPr>
      </w:pPr>
      <w:r>
        <w:rPr>
          <w:szCs w:val="24"/>
        </w:rPr>
        <w:t>u</w:t>
      </w:r>
      <w:r w:rsidRPr="00691EDF">
        <w:rPr>
          <w:szCs w:val="24"/>
        </w:rPr>
        <w:t xml:space="preserve">stalenie </w:t>
      </w:r>
      <w:r w:rsidR="00332431" w:rsidRPr="00691EDF">
        <w:rPr>
          <w:szCs w:val="24"/>
        </w:rPr>
        <w:t>przebiegu nowych granic pasa drogowego po przeprowadzonych podziałach wraz z wyniesieniem kamieni granicznych na gruncie</w:t>
      </w:r>
      <w:r w:rsidR="00A45832">
        <w:rPr>
          <w:szCs w:val="24"/>
        </w:rPr>
        <w:t xml:space="preserve"> oraz pozyskanie zatwierdzenia projektu stałej organizacji ruchu przez zarządcę ruchu drogowego</w:t>
      </w:r>
      <w:r w:rsidR="00DB564D">
        <w:rPr>
          <w:szCs w:val="24"/>
        </w:rPr>
        <w:t xml:space="preserve">  - w </w:t>
      </w:r>
      <w:r w:rsidR="00332431" w:rsidRPr="00691EDF">
        <w:rPr>
          <w:szCs w:val="24"/>
        </w:rPr>
        <w:t>terminie do 2 (d</w:t>
      </w:r>
      <w:r w:rsidR="00332431" w:rsidRPr="009B1CE7">
        <w:rPr>
          <w:szCs w:val="24"/>
        </w:rPr>
        <w:t>wóch) miesięcy od daty w której decyzja ZRID stanie się ostateczna.</w:t>
      </w:r>
    </w:p>
    <w:p w14:paraId="0829B2C8" w14:textId="2F4BBF6E" w:rsidR="006134C2" w:rsidRPr="00712D03" w:rsidRDefault="00332431" w:rsidP="00434560">
      <w:pPr>
        <w:pStyle w:val="Tekstpodstawowy21"/>
        <w:numPr>
          <w:ilvl w:val="0"/>
          <w:numId w:val="48"/>
        </w:numPr>
        <w:spacing w:before="120" w:line="288" w:lineRule="auto"/>
        <w:ind w:left="993" w:right="0"/>
        <w:jc w:val="both"/>
        <w:rPr>
          <w:color w:val="FF0000"/>
          <w:szCs w:val="24"/>
        </w:rPr>
      </w:pPr>
      <w:r w:rsidRPr="009B1CE7">
        <w:rPr>
          <w:szCs w:val="24"/>
        </w:rPr>
        <w:t>pełnienie</w:t>
      </w:r>
      <w:r w:rsidR="00253D80" w:rsidRPr="009B1CE7">
        <w:rPr>
          <w:szCs w:val="24"/>
        </w:rPr>
        <w:t xml:space="preserve"> </w:t>
      </w:r>
      <w:r w:rsidR="00253D80" w:rsidRPr="002215E4">
        <w:rPr>
          <w:szCs w:val="24"/>
        </w:rPr>
        <w:t>nadz</w:t>
      </w:r>
      <w:r>
        <w:rPr>
          <w:szCs w:val="24"/>
        </w:rPr>
        <w:t>oru</w:t>
      </w:r>
      <w:r w:rsidR="00253D80" w:rsidRPr="002215E4">
        <w:rPr>
          <w:szCs w:val="24"/>
        </w:rPr>
        <w:t xml:space="preserve"> autorski</w:t>
      </w:r>
      <w:r>
        <w:rPr>
          <w:szCs w:val="24"/>
        </w:rPr>
        <w:t>ego</w:t>
      </w:r>
      <w:r w:rsidR="00253D80" w:rsidRPr="002215E4">
        <w:rPr>
          <w:szCs w:val="24"/>
        </w:rPr>
        <w:t xml:space="preserve"> w terminie do dnia odbioru</w:t>
      </w:r>
      <w:r w:rsidR="00F1263F">
        <w:rPr>
          <w:szCs w:val="24"/>
        </w:rPr>
        <w:t xml:space="preserve"> końcowego</w:t>
      </w:r>
      <w:r w:rsidR="00253D80" w:rsidRPr="002215E4">
        <w:rPr>
          <w:szCs w:val="24"/>
        </w:rPr>
        <w:t xml:space="preserve"> robót budowlanych.</w:t>
      </w:r>
    </w:p>
    <w:p w14:paraId="7DCDE182" w14:textId="0A618F77" w:rsidR="006134C2" w:rsidRPr="00816069" w:rsidRDefault="006134C2" w:rsidP="003C6AB0">
      <w:pPr>
        <w:pStyle w:val="Tekstpodstawowy21"/>
        <w:numPr>
          <w:ilvl w:val="0"/>
          <w:numId w:val="8"/>
        </w:numPr>
        <w:spacing w:before="120" w:line="288" w:lineRule="auto"/>
        <w:ind w:left="284" w:right="-2"/>
        <w:jc w:val="both"/>
        <w:rPr>
          <w:szCs w:val="24"/>
        </w:rPr>
      </w:pPr>
      <w:r w:rsidRPr="00816069">
        <w:rPr>
          <w:szCs w:val="24"/>
        </w:rPr>
        <w:t xml:space="preserve">Strony zgodnie ustalają, że przekazanie przez Wykonawcę kompletnej dokumentacji stanowiącej </w:t>
      </w:r>
      <w:r w:rsidR="00A8219C">
        <w:rPr>
          <w:szCs w:val="24"/>
        </w:rPr>
        <w:t>p</w:t>
      </w:r>
      <w:r w:rsidRPr="00816069">
        <w:rPr>
          <w:szCs w:val="24"/>
        </w:rPr>
        <w:t xml:space="preserve">rzedmiot </w:t>
      </w:r>
      <w:r w:rsidR="00A8219C">
        <w:rPr>
          <w:szCs w:val="24"/>
        </w:rPr>
        <w:t>u</w:t>
      </w:r>
      <w:r w:rsidRPr="00816069">
        <w:rPr>
          <w:szCs w:val="24"/>
        </w:rPr>
        <w:t>mowy następować będzie w następujących etapach:</w:t>
      </w:r>
    </w:p>
    <w:p w14:paraId="72A2B75A" w14:textId="7EBD2089" w:rsidR="00A66849" w:rsidRPr="00712D03" w:rsidRDefault="00A66849" w:rsidP="003C6AB0">
      <w:pPr>
        <w:pStyle w:val="Bezodstpw"/>
        <w:numPr>
          <w:ilvl w:val="1"/>
          <w:numId w:val="36"/>
        </w:numPr>
        <w:spacing w:before="120" w:line="288" w:lineRule="auto"/>
        <w:ind w:left="993" w:hanging="426"/>
        <w:jc w:val="both"/>
        <w:rPr>
          <w:rFonts w:ascii="Times New Roman" w:hAnsi="Times New Roman" w:cs="Times New Roman"/>
          <w:color w:val="FF0000"/>
          <w:sz w:val="24"/>
          <w:szCs w:val="24"/>
        </w:rPr>
      </w:pPr>
      <w:r w:rsidRPr="00816069">
        <w:rPr>
          <w:rFonts w:ascii="Times New Roman" w:hAnsi="Times New Roman" w:cs="Times New Roman"/>
          <w:sz w:val="24"/>
          <w:szCs w:val="24"/>
        </w:rPr>
        <w:t xml:space="preserve">Etap 1 – Opracowanie projektu budowlanego oraz opracowanie i pozyskanie pozostałych dokumentów niezbędnych dla </w:t>
      </w:r>
      <w:r w:rsidRPr="00816069">
        <w:rPr>
          <w:rFonts w:ascii="Times New Roman" w:hAnsi="Times New Roman" w:cs="Times New Roman"/>
          <w:b/>
          <w:sz w:val="24"/>
          <w:szCs w:val="24"/>
        </w:rPr>
        <w:t>uzyskania decyzji o zezwoleniu na realizację inwestycji drogowej</w:t>
      </w:r>
      <w:r w:rsidRPr="00816069">
        <w:rPr>
          <w:rFonts w:ascii="Times New Roman" w:hAnsi="Times New Roman" w:cs="Times New Roman"/>
          <w:sz w:val="24"/>
          <w:szCs w:val="24"/>
        </w:rPr>
        <w:t xml:space="preserve"> oraz złożen</w:t>
      </w:r>
      <w:r w:rsidR="009D391F" w:rsidRPr="00816069">
        <w:rPr>
          <w:rFonts w:ascii="Times New Roman" w:hAnsi="Times New Roman" w:cs="Times New Roman"/>
          <w:sz w:val="24"/>
          <w:szCs w:val="24"/>
        </w:rPr>
        <w:t>ie wniosku o ww. decyzję wraz z </w:t>
      </w:r>
      <w:r w:rsidRPr="00816069">
        <w:rPr>
          <w:rFonts w:ascii="Times New Roman" w:hAnsi="Times New Roman" w:cs="Times New Roman"/>
          <w:sz w:val="24"/>
          <w:szCs w:val="24"/>
        </w:rPr>
        <w:t>kompletem załączników - w terminie</w:t>
      </w:r>
      <w:r w:rsidRPr="00712D03">
        <w:rPr>
          <w:rFonts w:ascii="Times New Roman" w:hAnsi="Times New Roman" w:cs="Times New Roman"/>
          <w:color w:val="FF0000"/>
          <w:sz w:val="24"/>
          <w:szCs w:val="24"/>
        </w:rPr>
        <w:t xml:space="preserve"> do </w:t>
      </w:r>
      <w:r w:rsidR="00E91BDE">
        <w:rPr>
          <w:rFonts w:ascii="Times New Roman" w:hAnsi="Times New Roman" w:cs="Times New Roman"/>
          <w:b/>
          <w:color w:val="FF0000"/>
          <w:sz w:val="24"/>
          <w:szCs w:val="24"/>
        </w:rPr>
        <w:t>9</w:t>
      </w:r>
      <w:r w:rsidR="006A1746" w:rsidRPr="00712D03">
        <w:rPr>
          <w:rFonts w:ascii="Times New Roman" w:hAnsi="Times New Roman" w:cs="Times New Roman"/>
          <w:b/>
          <w:color w:val="FF0000"/>
          <w:sz w:val="24"/>
          <w:szCs w:val="24"/>
        </w:rPr>
        <w:t xml:space="preserve"> </w:t>
      </w:r>
      <w:r w:rsidRPr="00712D03">
        <w:rPr>
          <w:rFonts w:ascii="Times New Roman" w:hAnsi="Times New Roman" w:cs="Times New Roman"/>
          <w:b/>
          <w:color w:val="FF0000"/>
          <w:sz w:val="24"/>
          <w:szCs w:val="24"/>
        </w:rPr>
        <w:t>(</w:t>
      </w:r>
      <w:r w:rsidR="009A4842" w:rsidRPr="00712D03">
        <w:rPr>
          <w:rFonts w:ascii="Times New Roman" w:hAnsi="Times New Roman" w:cs="Times New Roman"/>
          <w:b/>
          <w:color w:val="FF0000"/>
          <w:sz w:val="24"/>
          <w:szCs w:val="24"/>
        </w:rPr>
        <w:t>dzie</w:t>
      </w:r>
      <w:r w:rsidR="00E91BDE">
        <w:rPr>
          <w:rFonts w:ascii="Times New Roman" w:hAnsi="Times New Roman" w:cs="Times New Roman"/>
          <w:b/>
          <w:color w:val="FF0000"/>
          <w:sz w:val="24"/>
          <w:szCs w:val="24"/>
        </w:rPr>
        <w:t>w</w:t>
      </w:r>
      <w:r w:rsidR="009A4842" w:rsidRPr="00712D03">
        <w:rPr>
          <w:rFonts w:ascii="Times New Roman" w:hAnsi="Times New Roman" w:cs="Times New Roman"/>
          <w:b/>
          <w:color w:val="FF0000"/>
          <w:sz w:val="24"/>
          <w:szCs w:val="24"/>
        </w:rPr>
        <w:t>ięci</w:t>
      </w:r>
      <w:r w:rsidR="006A1746" w:rsidRPr="00712D03">
        <w:rPr>
          <w:rFonts w:ascii="Times New Roman" w:hAnsi="Times New Roman" w:cs="Times New Roman"/>
          <w:b/>
          <w:color w:val="FF0000"/>
          <w:sz w:val="24"/>
          <w:szCs w:val="24"/>
        </w:rPr>
        <w:t>u</w:t>
      </w:r>
      <w:r w:rsidRPr="00712D03">
        <w:rPr>
          <w:rFonts w:ascii="Times New Roman" w:hAnsi="Times New Roman" w:cs="Times New Roman"/>
          <w:b/>
          <w:color w:val="FF0000"/>
          <w:sz w:val="24"/>
          <w:szCs w:val="24"/>
        </w:rPr>
        <w:t>) miesięcy</w:t>
      </w:r>
      <w:r w:rsidRPr="00712D03">
        <w:rPr>
          <w:rFonts w:ascii="Times New Roman" w:hAnsi="Times New Roman" w:cs="Times New Roman"/>
          <w:color w:val="FF0000"/>
          <w:sz w:val="24"/>
          <w:szCs w:val="24"/>
        </w:rPr>
        <w:t xml:space="preserve"> od daty podpisania umowy tj. do………….,</w:t>
      </w:r>
    </w:p>
    <w:p w14:paraId="6760DDD2" w14:textId="206416EB" w:rsidR="00A66849" w:rsidRPr="00712D03" w:rsidRDefault="00A66849" w:rsidP="003C6AB0">
      <w:pPr>
        <w:pStyle w:val="Bezodstpw"/>
        <w:numPr>
          <w:ilvl w:val="1"/>
          <w:numId w:val="36"/>
        </w:numPr>
        <w:spacing w:before="120" w:line="288" w:lineRule="auto"/>
        <w:ind w:left="993" w:hanging="426"/>
        <w:jc w:val="both"/>
        <w:rPr>
          <w:rFonts w:ascii="Times New Roman" w:hAnsi="Times New Roman" w:cs="Times New Roman"/>
          <w:color w:val="FF0000"/>
          <w:sz w:val="24"/>
          <w:szCs w:val="24"/>
        </w:rPr>
      </w:pPr>
      <w:r w:rsidRPr="001A7DE9">
        <w:rPr>
          <w:rFonts w:ascii="Times New Roman" w:hAnsi="Times New Roman" w:cs="Times New Roman"/>
          <w:sz w:val="24"/>
          <w:szCs w:val="24"/>
        </w:rPr>
        <w:t xml:space="preserve">Etap 2 - Opracowanie projektu wykonawczego, przedmiarów, kosztorysów inwestorskich, formularzy kosztorysów ofertowych, specyfikacji technicznych oraz wszelkich innych dokumentów niezbędnych dla wyceny i wykonania robót budowlanych </w:t>
      </w:r>
      <w:r w:rsidRPr="00712D03">
        <w:rPr>
          <w:rFonts w:ascii="Times New Roman" w:hAnsi="Times New Roman" w:cs="Times New Roman"/>
          <w:color w:val="FF0000"/>
          <w:sz w:val="24"/>
          <w:szCs w:val="24"/>
        </w:rPr>
        <w:t xml:space="preserve">– w terminie do </w:t>
      </w:r>
      <w:r w:rsidR="009A4842" w:rsidRPr="00712D03">
        <w:rPr>
          <w:rFonts w:ascii="Times New Roman" w:hAnsi="Times New Roman" w:cs="Times New Roman"/>
          <w:b/>
          <w:color w:val="FF0000"/>
          <w:sz w:val="24"/>
          <w:szCs w:val="24"/>
        </w:rPr>
        <w:t>1</w:t>
      </w:r>
      <w:r w:rsidR="00E91BDE">
        <w:rPr>
          <w:rFonts w:ascii="Times New Roman" w:hAnsi="Times New Roman" w:cs="Times New Roman"/>
          <w:b/>
          <w:color w:val="FF0000"/>
          <w:sz w:val="24"/>
          <w:szCs w:val="24"/>
        </w:rPr>
        <w:t>0</w:t>
      </w:r>
      <w:r w:rsidR="002114BB" w:rsidRPr="00712D03">
        <w:rPr>
          <w:rFonts w:ascii="Times New Roman" w:hAnsi="Times New Roman" w:cs="Times New Roman"/>
          <w:b/>
          <w:color w:val="FF0000"/>
          <w:sz w:val="24"/>
          <w:szCs w:val="24"/>
        </w:rPr>
        <w:t xml:space="preserve"> </w:t>
      </w:r>
      <w:r w:rsidRPr="00712D03">
        <w:rPr>
          <w:rFonts w:ascii="Times New Roman" w:hAnsi="Times New Roman" w:cs="Times New Roman"/>
          <w:b/>
          <w:color w:val="FF0000"/>
          <w:sz w:val="24"/>
          <w:szCs w:val="24"/>
        </w:rPr>
        <w:t>(</w:t>
      </w:r>
      <w:r w:rsidR="00E91BDE">
        <w:rPr>
          <w:rFonts w:ascii="Times New Roman" w:hAnsi="Times New Roman" w:cs="Times New Roman"/>
          <w:b/>
          <w:color w:val="FF0000"/>
          <w:sz w:val="24"/>
          <w:szCs w:val="24"/>
        </w:rPr>
        <w:t>dziesięciu</w:t>
      </w:r>
      <w:r w:rsidRPr="00712D03">
        <w:rPr>
          <w:rFonts w:ascii="Times New Roman" w:hAnsi="Times New Roman" w:cs="Times New Roman"/>
          <w:b/>
          <w:color w:val="FF0000"/>
          <w:sz w:val="24"/>
          <w:szCs w:val="24"/>
        </w:rPr>
        <w:t>) miesięcy</w:t>
      </w:r>
      <w:r w:rsidRPr="00712D03">
        <w:rPr>
          <w:rFonts w:ascii="Times New Roman" w:hAnsi="Times New Roman" w:cs="Times New Roman"/>
          <w:color w:val="FF0000"/>
          <w:sz w:val="24"/>
          <w:szCs w:val="24"/>
        </w:rPr>
        <w:t xml:space="preserve"> od daty podpisania umowy tj.</w:t>
      </w:r>
      <w:r w:rsidR="00AF4515" w:rsidRPr="00712D03">
        <w:rPr>
          <w:rFonts w:ascii="Times New Roman" w:hAnsi="Times New Roman" w:cs="Times New Roman"/>
          <w:color w:val="FF0000"/>
          <w:sz w:val="24"/>
          <w:szCs w:val="24"/>
        </w:rPr>
        <w:t> </w:t>
      </w:r>
      <w:r w:rsidRPr="00712D03">
        <w:rPr>
          <w:rFonts w:ascii="Times New Roman" w:hAnsi="Times New Roman" w:cs="Times New Roman"/>
          <w:color w:val="FF0000"/>
          <w:sz w:val="24"/>
          <w:szCs w:val="24"/>
        </w:rPr>
        <w:t>do………….,</w:t>
      </w:r>
    </w:p>
    <w:p w14:paraId="7CC0D097" w14:textId="33825D9E" w:rsidR="006134C2" w:rsidRPr="00EC5008" w:rsidRDefault="00A66849" w:rsidP="00EC5008">
      <w:pPr>
        <w:pStyle w:val="Bezodstpw"/>
        <w:numPr>
          <w:ilvl w:val="1"/>
          <w:numId w:val="36"/>
        </w:numPr>
        <w:spacing w:before="120" w:line="288" w:lineRule="auto"/>
        <w:ind w:left="993" w:hanging="426"/>
        <w:jc w:val="both"/>
        <w:rPr>
          <w:rFonts w:ascii="Times New Roman" w:hAnsi="Times New Roman" w:cs="Times New Roman"/>
          <w:color w:val="FF0000"/>
          <w:sz w:val="24"/>
          <w:szCs w:val="24"/>
        </w:rPr>
      </w:pPr>
      <w:r w:rsidRPr="001A7DE9">
        <w:rPr>
          <w:rFonts w:ascii="Times New Roman" w:hAnsi="Times New Roman" w:cs="Times New Roman"/>
          <w:sz w:val="24"/>
          <w:szCs w:val="24"/>
        </w:rPr>
        <w:t xml:space="preserve">Etap 3 - Uzyskanie decyzji o zezwoleniu na realizacje </w:t>
      </w:r>
      <w:r w:rsidR="006077B5" w:rsidRPr="001A7DE9">
        <w:rPr>
          <w:rFonts w:ascii="Times New Roman" w:hAnsi="Times New Roman" w:cs="Times New Roman"/>
          <w:sz w:val="24"/>
          <w:szCs w:val="24"/>
        </w:rPr>
        <w:t>inwestycji</w:t>
      </w:r>
      <w:r w:rsidRPr="001A7DE9">
        <w:rPr>
          <w:rFonts w:ascii="Times New Roman" w:hAnsi="Times New Roman" w:cs="Times New Roman"/>
          <w:sz w:val="24"/>
          <w:szCs w:val="24"/>
        </w:rPr>
        <w:t xml:space="preserve"> – </w:t>
      </w:r>
      <w:r w:rsidRPr="00712D03">
        <w:rPr>
          <w:rFonts w:ascii="Times New Roman" w:hAnsi="Times New Roman" w:cs="Times New Roman"/>
          <w:color w:val="FF0000"/>
          <w:sz w:val="24"/>
          <w:szCs w:val="24"/>
        </w:rPr>
        <w:t xml:space="preserve">w terminie </w:t>
      </w:r>
      <w:r w:rsidRPr="00712D03">
        <w:rPr>
          <w:rFonts w:ascii="Times New Roman" w:hAnsi="Times New Roman" w:cs="Times New Roman"/>
          <w:b/>
          <w:color w:val="FF0000"/>
          <w:sz w:val="24"/>
          <w:szCs w:val="24"/>
        </w:rPr>
        <w:t xml:space="preserve">do </w:t>
      </w:r>
      <w:r w:rsidR="003F0384" w:rsidRPr="00712D03">
        <w:rPr>
          <w:rFonts w:ascii="Times New Roman" w:hAnsi="Times New Roman" w:cs="Times New Roman"/>
          <w:b/>
          <w:color w:val="FF0000"/>
          <w:sz w:val="24"/>
          <w:szCs w:val="24"/>
        </w:rPr>
        <w:t>1</w:t>
      </w:r>
      <w:r w:rsidR="00E91BDE">
        <w:rPr>
          <w:rFonts w:ascii="Times New Roman" w:hAnsi="Times New Roman" w:cs="Times New Roman"/>
          <w:b/>
          <w:color w:val="FF0000"/>
          <w:sz w:val="24"/>
          <w:szCs w:val="24"/>
        </w:rPr>
        <w:t>2</w:t>
      </w:r>
      <w:r w:rsidR="006A1746" w:rsidRPr="00712D03">
        <w:rPr>
          <w:rFonts w:ascii="Times New Roman" w:hAnsi="Times New Roman" w:cs="Times New Roman"/>
          <w:b/>
          <w:color w:val="FF0000"/>
          <w:sz w:val="24"/>
          <w:szCs w:val="24"/>
        </w:rPr>
        <w:t xml:space="preserve"> </w:t>
      </w:r>
      <w:r w:rsidRPr="00712D03">
        <w:rPr>
          <w:rFonts w:ascii="Times New Roman" w:hAnsi="Times New Roman" w:cs="Times New Roman"/>
          <w:b/>
          <w:color w:val="FF0000"/>
          <w:sz w:val="24"/>
          <w:szCs w:val="24"/>
        </w:rPr>
        <w:t>(</w:t>
      </w:r>
      <w:r w:rsidR="00E91BDE">
        <w:rPr>
          <w:rFonts w:ascii="Times New Roman" w:hAnsi="Times New Roman" w:cs="Times New Roman"/>
          <w:b/>
          <w:color w:val="FF0000"/>
          <w:sz w:val="24"/>
          <w:szCs w:val="24"/>
        </w:rPr>
        <w:t>dwu</w:t>
      </w:r>
      <w:r w:rsidR="003F0384" w:rsidRPr="00712D03">
        <w:rPr>
          <w:rFonts w:ascii="Times New Roman" w:hAnsi="Times New Roman" w:cs="Times New Roman"/>
          <w:b/>
          <w:color w:val="FF0000"/>
          <w:sz w:val="24"/>
          <w:szCs w:val="24"/>
        </w:rPr>
        <w:t>nastu</w:t>
      </w:r>
      <w:r w:rsidRPr="00712D03">
        <w:rPr>
          <w:rFonts w:ascii="Times New Roman" w:hAnsi="Times New Roman" w:cs="Times New Roman"/>
          <w:b/>
          <w:color w:val="FF0000"/>
          <w:sz w:val="24"/>
          <w:szCs w:val="24"/>
        </w:rPr>
        <w:t>) miesięcy</w:t>
      </w:r>
      <w:r w:rsidRPr="00712D03">
        <w:rPr>
          <w:rFonts w:ascii="Times New Roman" w:hAnsi="Times New Roman" w:cs="Times New Roman"/>
          <w:color w:val="FF0000"/>
          <w:sz w:val="24"/>
          <w:szCs w:val="24"/>
        </w:rPr>
        <w:t xml:space="preserve"> od daty podpisania umowy tj. do………….</w:t>
      </w:r>
    </w:p>
    <w:p w14:paraId="5CFF5B91" w14:textId="1EDF7F21" w:rsidR="000E3257" w:rsidRDefault="00A5641E" w:rsidP="00206AA2">
      <w:pPr>
        <w:pStyle w:val="Tekstpodstawowy21"/>
        <w:numPr>
          <w:ilvl w:val="0"/>
          <w:numId w:val="47"/>
        </w:numPr>
        <w:spacing w:before="120" w:line="288" w:lineRule="auto"/>
        <w:ind w:left="426" w:right="-2"/>
        <w:jc w:val="both"/>
        <w:rPr>
          <w:szCs w:val="24"/>
        </w:rPr>
      </w:pPr>
      <w:r w:rsidRPr="0076385C">
        <w:rPr>
          <w:szCs w:val="24"/>
        </w:rPr>
        <w:t>Wykonawca</w:t>
      </w:r>
      <w:r w:rsidR="006134C2" w:rsidRPr="0076385C">
        <w:rPr>
          <w:szCs w:val="24"/>
        </w:rPr>
        <w:t xml:space="preserve"> opatrzy dokumentację stanowiącą przedmiot niniejszej umowy w pisem</w:t>
      </w:r>
      <w:r w:rsidRPr="0076385C">
        <w:rPr>
          <w:szCs w:val="24"/>
        </w:rPr>
        <w:t xml:space="preserve">ne oświadczenie, </w:t>
      </w:r>
      <w:r w:rsidR="006134C2" w:rsidRPr="0076385C">
        <w:rPr>
          <w:szCs w:val="24"/>
        </w:rPr>
        <w:t>że dostarczona dokumentacja jest wykonana zgodnie z umową, obowiązującymi przepisami, w tym ustawą pr</w:t>
      </w:r>
      <w:r w:rsidR="00E30539" w:rsidRPr="0076385C">
        <w:rPr>
          <w:szCs w:val="24"/>
        </w:rPr>
        <w:t>awo zamówień publicznych wraz z </w:t>
      </w:r>
      <w:r w:rsidR="006134C2" w:rsidRPr="0076385C">
        <w:rPr>
          <w:szCs w:val="24"/>
        </w:rPr>
        <w:t>rozporządzeniami wykonawczymi do tej ustawy oraz normami i że jest kompletna. Wykaz opracowań oraz pisemne oświadczenie, o którym mowa wyżej, stanowią integralną część przekazywanej dokumentacji.</w:t>
      </w:r>
    </w:p>
    <w:p w14:paraId="08169379" w14:textId="30D73F48" w:rsidR="000E3257" w:rsidRPr="0076385C" w:rsidRDefault="0049609E" w:rsidP="004E303C">
      <w:pPr>
        <w:pStyle w:val="Nagwek2"/>
        <w:spacing w:before="120" w:after="240" w:line="288" w:lineRule="auto"/>
        <w:ind w:left="284"/>
      </w:pPr>
      <w:r w:rsidRPr="0076385C">
        <w:sym w:font="Times New Roman" w:char="00A7"/>
      </w:r>
      <w:r w:rsidRPr="0076385C">
        <w:t xml:space="preserve"> </w:t>
      </w:r>
      <w:r w:rsidR="006B7D55" w:rsidRPr="0076385C">
        <w:t>4</w:t>
      </w:r>
      <w:r w:rsidRPr="0076385C">
        <w:br/>
        <w:t>WYNAGRODZENIE I PŁATNOŚCI</w:t>
      </w:r>
    </w:p>
    <w:p w14:paraId="78E0BBE7" w14:textId="6E08515E" w:rsidR="00A452D3" w:rsidRPr="00712D03" w:rsidRDefault="000E3257" w:rsidP="00A452D3">
      <w:pPr>
        <w:pStyle w:val="Akapitzlist"/>
        <w:numPr>
          <w:ilvl w:val="0"/>
          <w:numId w:val="4"/>
        </w:numPr>
        <w:tabs>
          <w:tab w:val="left" w:pos="426"/>
        </w:tabs>
        <w:spacing w:line="288" w:lineRule="auto"/>
        <w:ind w:left="284"/>
        <w:jc w:val="both"/>
        <w:rPr>
          <w:color w:val="FF0000"/>
          <w:szCs w:val="24"/>
        </w:rPr>
      </w:pPr>
      <w:r w:rsidRPr="0076385C">
        <w:rPr>
          <w:szCs w:val="24"/>
        </w:rPr>
        <w:t xml:space="preserve">Wynagrodzenie za wykonanie </w:t>
      </w:r>
      <w:r w:rsidR="00C21297" w:rsidRPr="0076385C">
        <w:rPr>
          <w:szCs w:val="24"/>
        </w:rPr>
        <w:t xml:space="preserve">całości </w:t>
      </w:r>
      <w:r w:rsidR="00740D7A" w:rsidRPr="0076385C">
        <w:rPr>
          <w:szCs w:val="24"/>
        </w:rPr>
        <w:t>Przedmiotu Umowy</w:t>
      </w:r>
      <w:r w:rsidR="00B04412" w:rsidRPr="0076385C">
        <w:rPr>
          <w:szCs w:val="24"/>
        </w:rPr>
        <w:t xml:space="preserve"> </w:t>
      </w:r>
      <w:r w:rsidRPr="0076385C">
        <w:rPr>
          <w:szCs w:val="24"/>
        </w:rPr>
        <w:t xml:space="preserve">ma charakter ryczałtowy </w:t>
      </w:r>
      <w:r w:rsidR="000A73F6" w:rsidRPr="00712D03">
        <w:rPr>
          <w:color w:val="FF0000"/>
          <w:szCs w:val="24"/>
        </w:rPr>
        <w:br/>
      </w:r>
      <w:r w:rsidRPr="00712D03">
        <w:rPr>
          <w:color w:val="FF0000"/>
          <w:szCs w:val="24"/>
        </w:rPr>
        <w:t xml:space="preserve">i wynosi </w:t>
      </w:r>
      <w:r w:rsidR="00B3731F" w:rsidRPr="00712D03">
        <w:rPr>
          <w:b/>
          <w:bCs/>
          <w:color w:val="FF0000"/>
          <w:szCs w:val="24"/>
        </w:rPr>
        <w:t>………………….</w:t>
      </w:r>
      <w:r w:rsidR="000A73F6" w:rsidRPr="00712D03">
        <w:rPr>
          <w:color w:val="FF0000"/>
          <w:szCs w:val="24"/>
        </w:rPr>
        <w:t xml:space="preserve"> </w:t>
      </w:r>
      <w:r w:rsidRPr="00712D03">
        <w:rPr>
          <w:color w:val="FF0000"/>
          <w:szCs w:val="24"/>
        </w:rPr>
        <w:t xml:space="preserve">zł </w:t>
      </w:r>
      <w:r w:rsidR="006E082B" w:rsidRPr="00712D03">
        <w:rPr>
          <w:color w:val="FF0000"/>
          <w:szCs w:val="24"/>
        </w:rPr>
        <w:t>brutto (słownie: ………………………………..złotych, …./100), tj. ……………. zł netto</w:t>
      </w:r>
      <w:r w:rsidR="0022074F" w:rsidRPr="00712D03">
        <w:rPr>
          <w:color w:val="FF0000"/>
          <w:szCs w:val="24"/>
        </w:rPr>
        <w:t xml:space="preserve"> + podatek VAT </w:t>
      </w:r>
      <w:r w:rsidR="006E082B" w:rsidRPr="00712D03">
        <w:rPr>
          <w:color w:val="FF0000"/>
          <w:szCs w:val="24"/>
        </w:rPr>
        <w:t xml:space="preserve">… % </w:t>
      </w:r>
      <w:r w:rsidR="0022074F" w:rsidRPr="00712D03">
        <w:rPr>
          <w:color w:val="FF0000"/>
          <w:szCs w:val="24"/>
        </w:rPr>
        <w:t xml:space="preserve">w wysokości ………….zł </w:t>
      </w:r>
      <w:r w:rsidR="00A452D3" w:rsidRPr="00712D03">
        <w:rPr>
          <w:color w:val="FF0000"/>
          <w:szCs w:val="24"/>
        </w:rPr>
        <w:t>z czego:</w:t>
      </w:r>
    </w:p>
    <w:p w14:paraId="75A46DEB" w14:textId="3A0FE164" w:rsidR="00F10954" w:rsidRPr="00712D03" w:rsidRDefault="00A452D3" w:rsidP="003C6AB0">
      <w:pPr>
        <w:pStyle w:val="Akapitzlist"/>
        <w:numPr>
          <w:ilvl w:val="1"/>
          <w:numId w:val="35"/>
        </w:numPr>
        <w:tabs>
          <w:tab w:val="left" w:pos="426"/>
        </w:tabs>
        <w:spacing w:line="288" w:lineRule="auto"/>
        <w:ind w:left="851" w:hanging="567"/>
        <w:jc w:val="both"/>
        <w:rPr>
          <w:color w:val="FF0000"/>
          <w:szCs w:val="24"/>
        </w:rPr>
      </w:pPr>
      <w:r w:rsidRPr="00712D03">
        <w:rPr>
          <w:b/>
          <w:color w:val="FF0000"/>
          <w:szCs w:val="24"/>
        </w:rPr>
        <w:t xml:space="preserve">Za wykonanie </w:t>
      </w:r>
      <w:r w:rsidR="005B4050" w:rsidRPr="00712D03">
        <w:rPr>
          <w:b/>
          <w:color w:val="FF0000"/>
          <w:szCs w:val="24"/>
        </w:rPr>
        <w:t xml:space="preserve">dokumentacji projektowej </w:t>
      </w:r>
      <w:r w:rsidRPr="00712D03">
        <w:rPr>
          <w:color w:val="FF0000"/>
          <w:szCs w:val="24"/>
        </w:rPr>
        <w:t xml:space="preserve">wynagrodzenie w kwocie brutto </w:t>
      </w:r>
      <w:r w:rsidRPr="00712D03">
        <w:rPr>
          <w:b/>
          <w:color w:val="FF0000"/>
          <w:szCs w:val="24"/>
        </w:rPr>
        <w:t>……………………</w:t>
      </w:r>
      <w:r w:rsidRPr="00712D03">
        <w:rPr>
          <w:color w:val="FF0000"/>
          <w:szCs w:val="24"/>
        </w:rPr>
        <w:t xml:space="preserve"> zł (słownie złotych: ……………………………… </w:t>
      </w:r>
      <w:r w:rsidR="009C6B6B" w:rsidRPr="00712D03">
        <w:rPr>
          <w:color w:val="FF0000"/>
          <w:szCs w:val="24"/>
        </w:rPr>
        <w:t>..</w:t>
      </w:r>
      <w:r w:rsidRPr="00712D03">
        <w:rPr>
          <w:color w:val="FF0000"/>
          <w:szCs w:val="24"/>
        </w:rPr>
        <w:t>/100) w tym podatek VAT</w:t>
      </w:r>
      <w:r w:rsidR="005B4050" w:rsidRPr="00712D03">
        <w:rPr>
          <w:color w:val="FF0000"/>
          <w:szCs w:val="24"/>
        </w:rPr>
        <w:t>,</w:t>
      </w:r>
    </w:p>
    <w:p w14:paraId="5E41E190" w14:textId="0E46889B" w:rsidR="00A452D3" w:rsidRPr="00712D03" w:rsidRDefault="00155E48" w:rsidP="003C6AB0">
      <w:pPr>
        <w:pStyle w:val="Akapitzlist"/>
        <w:numPr>
          <w:ilvl w:val="1"/>
          <w:numId w:val="35"/>
        </w:numPr>
        <w:tabs>
          <w:tab w:val="left" w:pos="426"/>
        </w:tabs>
        <w:spacing w:line="288" w:lineRule="auto"/>
        <w:ind w:left="851" w:hanging="567"/>
        <w:jc w:val="both"/>
        <w:rPr>
          <w:color w:val="FF0000"/>
          <w:szCs w:val="24"/>
        </w:rPr>
      </w:pPr>
      <w:r w:rsidRPr="00712D03">
        <w:rPr>
          <w:color w:val="FF0000"/>
          <w:szCs w:val="24"/>
        </w:rPr>
        <w:t>Za s</w:t>
      </w:r>
      <w:r w:rsidR="00A452D3" w:rsidRPr="00712D03">
        <w:rPr>
          <w:color w:val="FF0000"/>
          <w:szCs w:val="24"/>
        </w:rPr>
        <w:t xml:space="preserve">prawowanie </w:t>
      </w:r>
      <w:r w:rsidR="00A452D3" w:rsidRPr="00712D03">
        <w:rPr>
          <w:b/>
          <w:color w:val="FF0000"/>
          <w:szCs w:val="24"/>
        </w:rPr>
        <w:t>nadzoru</w:t>
      </w:r>
      <w:r w:rsidR="005B4050" w:rsidRPr="00712D03">
        <w:rPr>
          <w:b/>
          <w:color w:val="FF0000"/>
          <w:szCs w:val="24"/>
        </w:rPr>
        <w:t xml:space="preserve"> autorskiego </w:t>
      </w:r>
      <w:r w:rsidR="005B4050" w:rsidRPr="00712D03">
        <w:rPr>
          <w:color w:val="FF0000"/>
          <w:szCs w:val="24"/>
        </w:rPr>
        <w:t xml:space="preserve">wynagrodzenie w kwocie brutto …………………… zł (słownie złotych: ……………………………… </w:t>
      </w:r>
      <w:r w:rsidR="009C6B6B" w:rsidRPr="00712D03">
        <w:rPr>
          <w:color w:val="FF0000"/>
          <w:szCs w:val="24"/>
        </w:rPr>
        <w:t>..</w:t>
      </w:r>
      <w:r w:rsidR="005B4050" w:rsidRPr="00712D03">
        <w:rPr>
          <w:color w:val="FF0000"/>
          <w:szCs w:val="24"/>
        </w:rPr>
        <w:t>/100) w tym podatek VAT,</w:t>
      </w:r>
    </w:p>
    <w:p w14:paraId="09ED4A4E" w14:textId="419509DF" w:rsidR="00DF1C46" w:rsidRPr="006D2EB6" w:rsidRDefault="000E3257" w:rsidP="00077663">
      <w:pPr>
        <w:pStyle w:val="Akapitzlist"/>
        <w:numPr>
          <w:ilvl w:val="0"/>
          <w:numId w:val="4"/>
        </w:numPr>
        <w:tabs>
          <w:tab w:val="left" w:pos="426"/>
          <w:tab w:val="left" w:pos="2694"/>
        </w:tabs>
        <w:spacing w:before="120" w:line="288" w:lineRule="auto"/>
        <w:ind w:left="283" w:hanging="357"/>
        <w:contextualSpacing w:val="0"/>
        <w:jc w:val="both"/>
        <w:rPr>
          <w:rFonts w:asciiTheme="minorHAnsi" w:hAnsiTheme="minorHAnsi"/>
          <w:szCs w:val="24"/>
        </w:rPr>
      </w:pPr>
      <w:r w:rsidRPr="006D2EB6">
        <w:rPr>
          <w:szCs w:val="24"/>
        </w:rPr>
        <w:t xml:space="preserve">Kwota określona w ust. 1 stanowi </w:t>
      </w:r>
      <w:r w:rsidR="00BE7DD1" w:rsidRPr="006D2EB6">
        <w:rPr>
          <w:szCs w:val="24"/>
        </w:rPr>
        <w:t>wynagrodzenie</w:t>
      </w:r>
      <w:r w:rsidRPr="006D2EB6">
        <w:rPr>
          <w:szCs w:val="24"/>
        </w:rPr>
        <w:t xml:space="preserve"> za realizację </w:t>
      </w:r>
      <w:r w:rsidR="00A72C10">
        <w:rPr>
          <w:szCs w:val="24"/>
        </w:rPr>
        <w:t>p</w:t>
      </w:r>
      <w:r w:rsidR="00840252" w:rsidRPr="006D2EB6">
        <w:rPr>
          <w:szCs w:val="24"/>
        </w:rPr>
        <w:t xml:space="preserve">rzedmiotu </w:t>
      </w:r>
      <w:r w:rsidR="00A72C10">
        <w:rPr>
          <w:szCs w:val="24"/>
        </w:rPr>
        <w:t>u</w:t>
      </w:r>
      <w:r w:rsidR="00840252" w:rsidRPr="006D2EB6">
        <w:rPr>
          <w:szCs w:val="24"/>
        </w:rPr>
        <w:t>mowy</w:t>
      </w:r>
      <w:r w:rsidRPr="006D2EB6">
        <w:rPr>
          <w:szCs w:val="24"/>
        </w:rPr>
        <w:t xml:space="preserve"> </w:t>
      </w:r>
      <w:r w:rsidR="000A73F6" w:rsidRPr="006D2EB6">
        <w:rPr>
          <w:szCs w:val="24"/>
        </w:rPr>
        <w:br/>
      </w:r>
      <w:r w:rsidRPr="006D2EB6">
        <w:rPr>
          <w:szCs w:val="24"/>
        </w:rPr>
        <w:t>w c</w:t>
      </w:r>
      <w:r w:rsidR="00840252" w:rsidRPr="006D2EB6">
        <w:rPr>
          <w:szCs w:val="24"/>
        </w:rPr>
        <w:t>ałości, w</w:t>
      </w:r>
      <w:r w:rsidR="00B86168" w:rsidRPr="006D2EB6">
        <w:rPr>
          <w:szCs w:val="24"/>
        </w:rPr>
        <w:t>szystkich obowiązków nałożonych na Wykonawcę w niniejszej Umowie, w</w:t>
      </w:r>
      <w:r w:rsidR="00840252" w:rsidRPr="006D2EB6">
        <w:rPr>
          <w:szCs w:val="24"/>
        </w:rPr>
        <w:t xml:space="preserve"> tym za przeniesienie </w:t>
      </w:r>
      <w:r w:rsidRPr="006D2EB6">
        <w:rPr>
          <w:szCs w:val="24"/>
        </w:rPr>
        <w:t>praw autorskich do wykonanej dokumentacji projek</w:t>
      </w:r>
      <w:r w:rsidR="00AC791C" w:rsidRPr="006D2EB6">
        <w:rPr>
          <w:szCs w:val="24"/>
        </w:rPr>
        <w:t>towej</w:t>
      </w:r>
      <w:r w:rsidR="00306943" w:rsidRPr="006D2EB6">
        <w:rPr>
          <w:szCs w:val="24"/>
        </w:rPr>
        <w:t xml:space="preserve"> (dalej również jako: „utwór”)</w:t>
      </w:r>
      <w:r w:rsidR="001F3844" w:rsidRPr="006D2EB6">
        <w:rPr>
          <w:szCs w:val="24"/>
        </w:rPr>
        <w:t xml:space="preserve">, uczestniczenie w postępowaniu o udzielenie zamówienia na realizację robót w oparciu o niniejszą dokumentację, w szczególności poprzez udzielanie odpowiedzi na pytania Wykonawców </w:t>
      </w:r>
      <w:r w:rsidR="00C1351E" w:rsidRPr="006D2EB6">
        <w:rPr>
          <w:szCs w:val="24"/>
        </w:rPr>
        <w:t>oraz pełnienie nadzoru autorskiego, o którym mowa w § 10</w:t>
      </w:r>
      <w:r w:rsidR="00EF1E2C" w:rsidRPr="006D2EB6">
        <w:rPr>
          <w:szCs w:val="24"/>
        </w:rPr>
        <w:t>.</w:t>
      </w:r>
      <w:r w:rsidR="001F3844" w:rsidRPr="006D2EB6">
        <w:rPr>
          <w:szCs w:val="24"/>
        </w:rPr>
        <w:t xml:space="preserve">  </w:t>
      </w:r>
    </w:p>
    <w:p w14:paraId="1764872D" w14:textId="44D0AB5B" w:rsidR="00DF1C46" w:rsidRPr="006D2EB6" w:rsidRDefault="00DF1C46" w:rsidP="00077663">
      <w:pPr>
        <w:pStyle w:val="Akapitzlist"/>
        <w:numPr>
          <w:ilvl w:val="0"/>
          <w:numId w:val="4"/>
        </w:numPr>
        <w:tabs>
          <w:tab w:val="left" w:pos="426"/>
          <w:tab w:val="left" w:pos="2694"/>
        </w:tabs>
        <w:spacing w:line="288" w:lineRule="auto"/>
        <w:ind w:left="284"/>
        <w:jc w:val="both"/>
        <w:rPr>
          <w:sz w:val="28"/>
          <w:szCs w:val="24"/>
        </w:rPr>
      </w:pPr>
      <w:r w:rsidRPr="006D2EB6">
        <w:rPr>
          <w:rFonts w:eastAsia="Arial Unicode MS"/>
          <w:szCs w:val="22"/>
        </w:rPr>
        <w:t>Wynagrodzenie z tytułu wykonania przedmiotu umowy, o</w:t>
      </w:r>
      <w:r w:rsidR="00C71077" w:rsidRPr="006D2EB6">
        <w:rPr>
          <w:rFonts w:eastAsia="Arial Unicode MS"/>
          <w:szCs w:val="22"/>
        </w:rPr>
        <w:t>kreślone w ust. 1 jest płatne w </w:t>
      </w:r>
      <w:r w:rsidR="00E30596" w:rsidRPr="006D2EB6">
        <w:rPr>
          <w:rFonts w:eastAsia="Arial Unicode MS"/>
          <w:szCs w:val="22"/>
        </w:rPr>
        <w:t>częściach</w:t>
      </w:r>
      <w:r w:rsidR="007B5766" w:rsidRPr="006D2EB6">
        <w:rPr>
          <w:rFonts w:eastAsia="Arial Unicode MS"/>
          <w:szCs w:val="22"/>
        </w:rPr>
        <w:t xml:space="preserve"> wskazanych w </w:t>
      </w:r>
      <w:r w:rsidR="006E6108" w:rsidRPr="006D2EB6">
        <w:rPr>
          <w:rFonts w:eastAsia="Arial Unicode MS"/>
          <w:szCs w:val="22"/>
        </w:rPr>
        <w:t>punktach</w:t>
      </w:r>
      <w:r w:rsidR="00F86958" w:rsidRPr="006D2EB6">
        <w:rPr>
          <w:rFonts w:eastAsia="Arial Unicode MS"/>
          <w:szCs w:val="22"/>
        </w:rPr>
        <w:t xml:space="preserve"> </w:t>
      </w:r>
      <w:r w:rsidR="006E6108" w:rsidRPr="006D2EB6">
        <w:rPr>
          <w:rFonts w:eastAsia="Arial Unicode MS"/>
          <w:szCs w:val="22"/>
        </w:rPr>
        <w:t>poniżej</w:t>
      </w:r>
      <w:r w:rsidRPr="006D2EB6">
        <w:rPr>
          <w:rFonts w:eastAsia="Arial Unicode MS"/>
          <w:szCs w:val="22"/>
        </w:rPr>
        <w:t xml:space="preserve">. </w:t>
      </w:r>
      <w:r w:rsidR="00A86FCA" w:rsidRPr="006D2EB6">
        <w:rPr>
          <w:rFonts w:eastAsia="Arial Unicode MS"/>
          <w:szCs w:val="22"/>
        </w:rPr>
        <w:t>Płatnośc</w:t>
      </w:r>
      <w:r w:rsidR="00C71077" w:rsidRPr="006D2EB6">
        <w:rPr>
          <w:rFonts w:eastAsia="Arial Unicode MS"/>
          <w:szCs w:val="22"/>
        </w:rPr>
        <w:t>i częściowe będą realizowane po </w:t>
      </w:r>
      <w:r w:rsidR="00A86FCA" w:rsidRPr="006D2EB6">
        <w:rPr>
          <w:rFonts w:eastAsia="Arial Unicode MS"/>
          <w:szCs w:val="22"/>
        </w:rPr>
        <w:t>odbiorze</w:t>
      </w:r>
      <w:r w:rsidRPr="006D2EB6">
        <w:rPr>
          <w:rFonts w:eastAsia="Arial Unicode MS"/>
          <w:szCs w:val="22"/>
        </w:rPr>
        <w:t xml:space="preserve"> wszystkich elementów objętych zakresem dane</w:t>
      </w:r>
      <w:r w:rsidR="007E4927" w:rsidRPr="006D2EB6">
        <w:rPr>
          <w:rFonts w:eastAsia="Arial Unicode MS"/>
          <w:szCs w:val="22"/>
        </w:rPr>
        <w:t xml:space="preserve">j </w:t>
      </w:r>
      <w:r w:rsidR="00286F4D" w:rsidRPr="006D2EB6">
        <w:rPr>
          <w:rFonts w:eastAsia="Arial Unicode MS"/>
          <w:szCs w:val="22"/>
        </w:rPr>
        <w:t>części</w:t>
      </w:r>
      <w:r w:rsidR="00342308" w:rsidRPr="006D2EB6">
        <w:rPr>
          <w:rFonts w:eastAsia="Arial Unicode MS"/>
          <w:szCs w:val="22"/>
        </w:rPr>
        <w:t>:</w:t>
      </w:r>
      <w:r w:rsidRPr="006D2EB6">
        <w:rPr>
          <w:rFonts w:eastAsia="Arial Unicode MS"/>
          <w:szCs w:val="22"/>
        </w:rPr>
        <w:t xml:space="preserve"> </w:t>
      </w:r>
    </w:p>
    <w:p w14:paraId="0756D42B" w14:textId="0DA89624" w:rsidR="00C71077" w:rsidRPr="00712D03" w:rsidRDefault="00C71077" w:rsidP="003C6AB0">
      <w:pPr>
        <w:numPr>
          <w:ilvl w:val="0"/>
          <w:numId w:val="37"/>
        </w:numPr>
        <w:tabs>
          <w:tab w:val="left" w:pos="426"/>
        </w:tabs>
        <w:spacing w:line="288" w:lineRule="auto"/>
        <w:jc w:val="both"/>
        <w:rPr>
          <w:bCs/>
          <w:color w:val="FF0000"/>
          <w:szCs w:val="24"/>
        </w:rPr>
      </w:pPr>
      <w:r w:rsidRPr="006D2EB6">
        <w:rPr>
          <w:b/>
          <w:bCs/>
          <w:szCs w:val="24"/>
        </w:rPr>
        <w:t xml:space="preserve">Pierwsza część </w:t>
      </w:r>
      <w:r w:rsidRPr="006D2EB6">
        <w:rPr>
          <w:bCs/>
          <w:szCs w:val="24"/>
        </w:rPr>
        <w:t>płatna po wykonaniu i odbiorze etapu 1, o którym mowa w § 3 ust 2. pkt 1)</w:t>
      </w:r>
      <w:r w:rsidR="006F36A2" w:rsidRPr="006D2EB6">
        <w:rPr>
          <w:bCs/>
          <w:szCs w:val="24"/>
        </w:rPr>
        <w:t xml:space="preserve"> </w:t>
      </w:r>
      <w:r w:rsidR="00C1497E">
        <w:rPr>
          <w:bCs/>
          <w:szCs w:val="24"/>
        </w:rPr>
        <w:t>i</w:t>
      </w:r>
      <w:r w:rsidR="006F36A2" w:rsidRPr="006D2EB6">
        <w:rPr>
          <w:bCs/>
          <w:szCs w:val="24"/>
        </w:rPr>
        <w:t xml:space="preserve"> </w:t>
      </w:r>
      <w:r w:rsidR="006F36A2" w:rsidRPr="006D2EB6">
        <w:rPr>
          <w:bCs/>
          <w:szCs w:val="24"/>
          <w:u w:val="single"/>
        </w:rPr>
        <w:t>wydaniu zawiadomienia o wszczęciu postępowania w sprawie wydania ZRID dla zadania</w:t>
      </w:r>
      <w:r w:rsidR="006F36A2" w:rsidRPr="006D2EB6">
        <w:rPr>
          <w:bCs/>
          <w:szCs w:val="24"/>
        </w:rPr>
        <w:t xml:space="preserve">, o </w:t>
      </w:r>
      <w:r w:rsidR="006F36A2" w:rsidRPr="00B42D93">
        <w:rPr>
          <w:bCs/>
          <w:szCs w:val="24"/>
        </w:rPr>
        <w:t>którym mowa w §1 ust. 1 przez organ administracji  architektoniczno-budowlanej</w:t>
      </w:r>
      <w:r w:rsidRPr="00B42D93">
        <w:rPr>
          <w:bCs/>
          <w:szCs w:val="24"/>
        </w:rPr>
        <w:t xml:space="preserve"> </w:t>
      </w:r>
      <w:r w:rsidRPr="00B42D93">
        <w:rPr>
          <w:b/>
          <w:bCs/>
          <w:szCs w:val="24"/>
        </w:rPr>
        <w:t xml:space="preserve">w wysokości </w:t>
      </w:r>
      <w:r w:rsidR="006D2EB6" w:rsidRPr="00B42D93">
        <w:rPr>
          <w:b/>
          <w:bCs/>
          <w:szCs w:val="24"/>
        </w:rPr>
        <w:t>3</w:t>
      </w:r>
      <w:r w:rsidR="009E5CFC" w:rsidRPr="00B42D93">
        <w:rPr>
          <w:b/>
          <w:bCs/>
          <w:szCs w:val="24"/>
        </w:rPr>
        <w:t>0</w:t>
      </w:r>
      <w:r w:rsidRPr="00B42D93">
        <w:rPr>
          <w:b/>
          <w:bCs/>
          <w:szCs w:val="24"/>
        </w:rPr>
        <w:t xml:space="preserve"> %</w:t>
      </w:r>
      <w:r w:rsidRPr="00B42D93">
        <w:rPr>
          <w:bCs/>
          <w:szCs w:val="24"/>
        </w:rPr>
        <w:t xml:space="preserve"> </w:t>
      </w:r>
      <w:r w:rsidRPr="00B42D93">
        <w:rPr>
          <w:b/>
          <w:bCs/>
          <w:szCs w:val="24"/>
        </w:rPr>
        <w:t xml:space="preserve">wynagrodzenia </w:t>
      </w:r>
      <w:r w:rsidRPr="00B42D93">
        <w:rPr>
          <w:bCs/>
          <w:szCs w:val="24"/>
        </w:rPr>
        <w:t>określonego w ust. 1 pkt 1)</w:t>
      </w:r>
      <w:r w:rsidRPr="00712D03">
        <w:rPr>
          <w:b/>
          <w:bCs/>
          <w:color w:val="FF0000"/>
          <w:szCs w:val="24"/>
        </w:rPr>
        <w:t xml:space="preserve"> </w:t>
      </w:r>
      <w:r w:rsidRPr="00712D03">
        <w:rPr>
          <w:bCs/>
          <w:color w:val="FF0000"/>
          <w:szCs w:val="24"/>
        </w:rPr>
        <w:t xml:space="preserve">tj. </w:t>
      </w:r>
      <w:r w:rsidRPr="00712D03">
        <w:rPr>
          <w:b/>
          <w:bCs/>
          <w:color w:val="FF0000"/>
          <w:szCs w:val="24"/>
        </w:rPr>
        <w:t>kwota brutto ……………. zł</w:t>
      </w:r>
      <w:r w:rsidRPr="00712D03">
        <w:rPr>
          <w:bCs/>
          <w:color w:val="FF0000"/>
          <w:szCs w:val="24"/>
        </w:rPr>
        <w:t xml:space="preserve"> (słownie złotych: …………………………………….. ………/100),</w:t>
      </w:r>
      <w:r w:rsidRPr="00712D03">
        <w:rPr>
          <w:color w:val="FF0000"/>
          <w:szCs w:val="24"/>
        </w:rPr>
        <w:t xml:space="preserve"> </w:t>
      </w:r>
      <w:r w:rsidR="00D109E8" w:rsidRPr="00712D03">
        <w:rPr>
          <w:bCs/>
          <w:color w:val="FF0000"/>
          <w:szCs w:val="24"/>
        </w:rPr>
        <w:t>w </w:t>
      </w:r>
      <w:r w:rsidRPr="00712D03">
        <w:rPr>
          <w:bCs/>
          <w:color w:val="FF0000"/>
          <w:szCs w:val="24"/>
        </w:rPr>
        <w:t>tym podatek VAT,</w:t>
      </w:r>
    </w:p>
    <w:p w14:paraId="29163B75" w14:textId="5BF99F14" w:rsidR="00C71077" w:rsidRPr="00712D03" w:rsidRDefault="00C71077" w:rsidP="003C6AB0">
      <w:pPr>
        <w:numPr>
          <w:ilvl w:val="0"/>
          <w:numId w:val="37"/>
        </w:numPr>
        <w:tabs>
          <w:tab w:val="left" w:pos="426"/>
        </w:tabs>
        <w:spacing w:line="288" w:lineRule="auto"/>
        <w:jc w:val="both"/>
        <w:rPr>
          <w:bCs/>
          <w:color w:val="FF0000"/>
          <w:szCs w:val="24"/>
        </w:rPr>
      </w:pPr>
      <w:r w:rsidRPr="006D2EB6">
        <w:rPr>
          <w:b/>
          <w:bCs/>
          <w:szCs w:val="24"/>
        </w:rPr>
        <w:t xml:space="preserve">Druga część </w:t>
      </w:r>
      <w:r w:rsidRPr="006D2EB6">
        <w:rPr>
          <w:bCs/>
          <w:szCs w:val="24"/>
        </w:rPr>
        <w:t>płatna po wykonaniu i odbiorze et</w:t>
      </w:r>
      <w:r w:rsidR="00B47B54" w:rsidRPr="006D2EB6">
        <w:rPr>
          <w:bCs/>
          <w:szCs w:val="24"/>
        </w:rPr>
        <w:t>apu 2, o którym mowa w §3 ust. 2</w:t>
      </w:r>
      <w:r w:rsidRPr="006D2EB6">
        <w:rPr>
          <w:bCs/>
          <w:szCs w:val="24"/>
        </w:rPr>
        <w:t xml:space="preserve"> </w:t>
      </w:r>
      <w:r w:rsidR="00C05B70" w:rsidRPr="006D2EB6">
        <w:rPr>
          <w:bCs/>
          <w:szCs w:val="24"/>
        </w:rPr>
        <w:t xml:space="preserve">                 </w:t>
      </w:r>
      <w:r w:rsidRPr="006D2EB6">
        <w:rPr>
          <w:bCs/>
          <w:szCs w:val="24"/>
        </w:rPr>
        <w:t>pkt 2</w:t>
      </w:r>
      <w:r w:rsidRPr="00B42D93">
        <w:rPr>
          <w:bCs/>
          <w:szCs w:val="24"/>
        </w:rPr>
        <w:t xml:space="preserve">) </w:t>
      </w:r>
      <w:r w:rsidRPr="00B42D93">
        <w:rPr>
          <w:b/>
          <w:bCs/>
          <w:szCs w:val="24"/>
        </w:rPr>
        <w:t>w wysokości</w:t>
      </w:r>
      <w:r w:rsidRPr="00B42D93">
        <w:rPr>
          <w:bCs/>
          <w:szCs w:val="24"/>
        </w:rPr>
        <w:t xml:space="preserve"> </w:t>
      </w:r>
      <w:r w:rsidRPr="00B42D93">
        <w:rPr>
          <w:b/>
          <w:bCs/>
          <w:szCs w:val="24"/>
        </w:rPr>
        <w:t>3</w:t>
      </w:r>
      <w:r w:rsidR="009E5CFC" w:rsidRPr="00B42D93">
        <w:rPr>
          <w:b/>
          <w:bCs/>
          <w:szCs w:val="24"/>
        </w:rPr>
        <w:t>0</w:t>
      </w:r>
      <w:r w:rsidRPr="00B42D93">
        <w:rPr>
          <w:b/>
          <w:bCs/>
          <w:szCs w:val="24"/>
        </w:rPr>
        <w:t>% wynagrodzenia</w:t>
      </w:r>
      <w:r w:rsidRPr="00B42D93">
        <w:rPr>
          <w:bCs/>
          <w:szCs w:val="24"/>
        </w:rPr>
        <w:t xml:space="preserve"> określonego w ust. 1 pkt 1) </w:t>
      </w:r>
      <w:r w:rsidRPr="00712D03">
        <w:rPr>
          <w:bCs/>
          <w:color w:val="FF0000"/>
          <w:szCs w:val="24"/>
        </w:rPr>
        <w:t xml:space="preserve">tj. </w:t>
      </w:r>
      <w:r w:rsidRPr="00712D03">
        <w:rPr>
          <w:b/>
          <w:bCs/>
          <w:color w:val="FF0000"/>
          <w:szCs w:val="24"/>
        </w:rPr>
        <w:t>kwota brutto</w:t>
      </w:r>
      <w:r w:rsidRPr="00712D03">
        <w:rPr>
          <w:bCs/>
          <w:color w:val="FF0000"/>
          <w:szCs w:val="24"/>
        </w:rPr>
        <w:t xml:space="preserve"> ……………. zł (słownie złotyc</w:t>
      </w:r>
      <w:r w:rsidR="00D109E8" w:rsidRPr="00712D03">
        <w:rPr>
          <w:bCs/>
          <w:color w:val="FF0000"/>
          <w:szCs w:val="24"/>
        </w:rPr>
        <w:t>h: ……………</w:t>
      </w:r>
      <w:bookmarkStart w:id="1" w:name="_GoBack"/>
      <w:bookmarkEnd w:id="1"/>
      <w:r w:rsidR="00D109E8" w:rsidRPr="00712D03">
        <w:rPr>
          <w:bCs/>
          <w:color w:val="FF0000"/>
          <w:szCs w:val="24"/>
        </w:rPr>
        <w:t>……………………….. ………/100), w </w:t>
      </w:r>
      <w:r w:rsidRPr="00712D03">
        <w:rPr>
          <w:bCs/>
          <w:color w:val="FF0000"/>
          <w:szCs w:val="24"/>
        </w:rPr>
        <w:t>tym podatek VAT,</w:t>
      </w:r>
    </w:p>
    <w:p w14:paraId="54F3B611" w14:textId="578A8A8B" w:rsidR="00C71077" w:rsidRPr="00712D03" w:rsidRDefault="00C71077" w:rsidP="003C6AB0">
      <w:pPr>
        <w:numPr>
          <w:ilvl w:val="0"/>
          <w:numId w:val="37"/>
        </w:numPr>
        <w:tabs>
          <w:tab w:val="left" w:pos="426"/>
        </w:tabs>
        <w:spacing w:line="288" w:lineRule="auto"/>
        <w:jc w:val="both"/>
        <w:rPr>
          <w:bCs/>
          <w:color w:val="FF0000"/>
          <w:szCs w:val="24"/>
        </w:rPr>
      </w:pPr>
      <w:r w:rsidRPr="00A95C90">
        <w:rPr>
          <w:b/>
          <w:bCs/>
          <w:szCs w:val="24"/>
        </w:rPr>
        <w:t xml:space="preserve">Trzecia część </w:t>
      </w:r>
      <w:r w:rsidRPr="00A95C90">
        <w:rPr>
          <w:bCs/>
          <w:szCs w:val="24"/>
        </w:rPr>
        <w:t>płatna po wykonaniu i odbiorze etapu 3,</w:t>
      </w:r>
      <w:r w:rsidR="00B47B54" w:rsidRPr="00A95C90">
        <w:rPr>
          <w:bCs/>
          <w:szCs w:val="24"/>
        </w:rPr>
        <w:t xml:space="preserve"> o którym mowa w §3 ust. 2 pkt </w:t>
      </w:r>
      <w:r w:rsidRPr="00A95C90">
        <w:rPr>
          <w:bCs/>
          <w:szCs w:val="24"/>
        </w:rPr>
        <w:t xml:space="preserve">3) </w:t>
      </w:r>
      <w:r w:rsidRPr="00A95C90">
        <w:rPr>
          <w:b/>
          <w:bCs/>
          <w:szCs w:val="24"/>
        </w:rPr>
        <w:t>w wysokości</w:t>
      </w:r>
      <w:r w:rsidRPr="00A95C90">
        <w:rPr>
          <w:bCs/>
          <w:szCs w:val="24"/>
        </w:rPr>
        <w:t xml:space="preserve"> </w:t>
      </w:r>
      <w:r w:rsidR="006D2EB6" w:rsidRPr="00A95C90">
        <w:rPr>
          <w:b/>
          <w:bCs/>
          <w:szCs w:val="24"/>
        </w:rPr>
        <w:t>3</w:t>
      </w:r>
      <w:r w:rsidRPr="00A95C90">
        <w:rPr>
          <w:b/>
          <w:bCs/>
          <w:szCs w:val="24"/>
        </w:rPr>
        <w:t>0% wynagrodzenia</w:t>
      </w:r>
      <w:r w:rsidRPr="00A95C90">
        <w:rPr>
          <w:bCs/>
          <w:szCs w:val="24"/>
        </w:rPr>
        <w:t xml:space="preserve"> określonego w ust. 1 pkt 1) tj. </w:t>
      </w:r>
      <w:r w:rsidRPr="00712D03">
        <w:rPr>
          <w:b/>
          <w:bCs/>
          <w:color w:val="FF0000"/>
          <w:szCs w:val="24"/>
        </w:rPr>
        <w:t>kwota brutto</w:t>
      </w:r>
      <w:r w:rsidRPr="00712D03">
        <w:rPr>
          <w:bCs/>
          <w:color w:val="FF0000"/>
          <w:szCs w:val="24"/>
        </w:rPr>
        <w:t xml:space="preserve"> ……………. zł (słownie złotyc</w:t>
      </w:r>
      <w:r w:rsidR="00D109E8" w:rsidRPr="00712D03">
        <w:rPr>
          <w:bCs/>
          <w:color w:val="FF0000"/>
          <w:szCs w:val="24"/>
        </w:rPr>
        <w:t>h: …………………………………….. ………/100), w </w:t>
      </w:r>
      <w:r w:rsidRPr="00712D03">
        <w:rPr>
          <w:bCs/>
          <w:color w:val="FF0000"/>
          <w:szCs w:val="24"/>
        </w:rPr>
        <w:t>tym podatek VAT</w:t>
      </w:r>
      <w:r w:rsidR="00C05B70" w:rsidRPr="00712D03">
        <w:rPr>
          <w:bCs/>
          <w:color w:val="FF0000"/>
          <w:szCs w:val="24"/>
        </w:rPr>
        <w:t>,</w:t>
      </w:r>
    </w:p>
    <w:p w14:paraId="39397339" w14:textId="354E887B" w:rsidR="00C05B70" w:rsidRPr="00712D03" w:rsidRDefault="00D33374" w:rsidP="003C6AB0">
      <w:pPr>
        <w:numPr>
          <w:ilvl w:val="0"/>
          <w:numId w:val="37"/>
        </w:numPr>
        <w:tabs>
          <w:tab w:val="left" w:pos="426"/>
        </w:tabs>
        <w:spacing w:line="288" w:lineRule="auto"/>
        <w:jc w:val="both"/>
        <w:rPr>
          <w:bCs/>
          <w:color w:val="FF0000"/>
          <w:szCs w:val="24"/>
        </w:rPr>
      </w:pPr>
      <w:r w:rsidRPr="00A95C90">
        <w:rPr>
          <w:b/>
          <w:bCs/>
          <w:szCs w:val="24"/>
        </w:rPr>
        <w:t>Czw</w:t>
      </w:r>
      <w:r w:rsidR="007C183A" w:rsidRPr="00A95C90">
        <w:rPr>
          <w:b/>
          <w:bCs/>
          <w:szCs w:val="24"/>
        </w:rPr>
        <w:t>a</w:t>
      </w:r>
      <w:r w:rsidRPr="00A95C90">
        <w:rPr>
          <w:b/>
          <w:bCs/>
          <w:szCs w:val="24"/>
        </w:rPr>
        <w:t>rta</w:t>
      </w:r>
      <w:r w:rsidR="00C05B70" w:rsidRPr="00A95C90">
        <w:rPr>
          <w:b/>
          <w:bCs/>
          <w:szCs w:val="24"/>
        </w:rPr>
        <w:t xml:space="preserve"> część </w:t>
      </w:r>
      <w:r w:rsidR="00C05B70" w:rsidRPr="00A95C90">
        <w:rPr>
          <w:bCs/>
          <w:szCs w:val="24"/>
        </w:rPr>
        <w:t xml:space="preserve">płatna po wykonaniu i odbiorze </w:t>
      </w:r>
      <w:r w:rsidR="0066475B">
        <w:rPr>
          <w:bCs/>
          <w:szCs w:val="24"/>
        </w:rPr>
        <w:t>zakresu przedmiotu umowy</w:t>
      </w:r>
      <w:r w:rsidR="00B47B54" w:rsidRPr="00A95C90">
        <w:rPr>
          <w:bCs/>
          <w:szCs w:val="24"/>
        </w:rPr>
        <w:t xml:space="preserve">, o którym mowa w §3 ust. </w:t>
      </w:r>
      <w:r w:rsidR="0066475B">
        <w:rPr>
          <w:bCs/>
          <w:szCs w:val="24"/>
        </w:rPr>
        <w:t xml:space="preserve">1 pkt 2 </w:t>
      </w:r>
      <w:r w:rsidR="00C05B70" w:rsidRPr="00A95C90">
        <w:rPr>
          <w:b/>
          <w:bCs/>
          <w:szCs w:val="24"/>
        </w:rPr>
        <w:t>w wysokości</w:t>
      </w:r>
      <w:r w:rsidR="00C05B70" w:rsidRPr="00A95C90">
        <w:rPr>
          <w:bCs/>
          <w:szCs w:val="24"/>
        </w:rPr>
        <w:t xml:space="preserve"> </w:t>
      </w:r>
      <w:r w:rsidR="009E5CFC" w:rsidRPr="00A95C90">
        <w:rPr>
          <w:b/>
          <w:bCs/>
          <w:szCs w:val="24"/>
        </w:rPr>
        <w:t>1</w:t>
      </w:r>
      <w:r w:rsidR="00C05B70" w:rsidRPr="00A95C90">
        <w:rPr>
          <w:b/>
          <w:bCs/>
          <w:szCs w:val="24"/>
        </w:rPr>
        <w:t>0% wynagrodzenia</w:t>
      </w:r>
      <w:r w:rsidR="00C05B70" w:rsidRPr="00A95C90">
        <w:rPr>
          <w:bCs/>
          <w:szCs w:val="24"/>
        </w:rPr>
        <w:t xml:space="preserve"> określonego w ust. 1 pkt 1) tj</w:t>
      </w:r>
      <w:r w:rsidR="00C05B70" w:rsidRPr="00712D03">
        <w:rPr>
          <w:bCs/>
          <w:color w:val="FF0000"/>
          <w:szCs w:val="24"/>
        </w:rPr>
        <w:t xml:space="preserve">. </w:t>
      </w:r>
      <w:r w:rsidR="00C05B70" w:rsidRPr="00712D03">
        <w:rPr>
          <w:b/>
          <w:bCs/>
          <w:color w:val="FF0000"/>
          <w:szCs w:val="24"/>
        </w:rPr>
        <w:t>kwota brutto</w:t>
      </w:r>
      <w:r w:rsidR="00C05B70" w:rsidRPr="00712D03">
        <w:rPr>
          <w:bCs/>
          <w:color w:val="FF0000"/>
          <w:szCs w:val="24"/>
        </w:rPr>
        <w:t xml:space="preserve"> ……………. zł (słownie złotyc</w:t>
      </w:r>
      <w:r w:rsidR="00D109E8" w:rsidRPr="00712D03">
        <w:rPr>
          <w:bCs/>
          <w:color w:val="FF0000"/>
          <w:szCs w:val="24"/>
        </w:rPr>
        <w:t>h: …………………………………….. ………/100), w </w:t>
      </w:r>
      <w:r w:rsidR="00C05B70" w:rsidRPr="00712D03">
        <w:rPr>
          <w:bCs/>
          <w:color w:val="FF0000"/>
          <w:szCs w:val="24"/>
        </w:rPr>
        <w:t>tym podatek VAT</w:t>
      </w:r>
      <w:r w:rsidR="00B47B54" w:rsidRPr="00712D03">
        <w:rPr>
          <w:bCs/>
          <w:color w:val="FF0000"/>
          <w:szCs w:val="24"/>
        </w:rPr>
        <w:t>.</w:t>
      </w:r>
    </w:p>
    <w:p w14:paraId="374F6E05" w14:textId="21875394" w:rsidR="001339A6" w:rsidRPr="00A95C90" w:rsidRDefault="001339A6" w:rsidP="001339A6">
      <w:pPr>
        <w:pStyle w:val="Akapitzlist"/>
        <w:numPr>
          <w:ilvl w:val="0"/>
          <w:numId w:val="4"/>
        </w:numPr>
        <w:tabs>
          <w:tab w:val="left" w:pos="284"/>
        </w:tabs>
        <w:spacing w:before="60" w:line="288" w:lineRule="auto"/>
        <w:ind w:left="284" w:hanging="284"/>
        <w:contextualSpacing w:val="0"/>
        <w:jc w:val="both"/>
        <w:rPr>
          <w:szCs w:val="24"/>
        </w:rPr>
      </w:pPr>
      <w:r w:rsidRPr="00A95C90">
        <w:rPr>
          <w:szCs w:val="24"/>
        </w:rPr>
        <w:t>Wynagrodzenie za sprawowanie nadzoru autorskiego będzie płatne po zrealizowaniu prac w ramach nadzoru autorskiego</w:t>
      </w:r>
      <w:r w:rsidR="00954A60">
        <w:rPr>
          <w:szCs w:val="24"/>
        </w:rPr>
        <w:t xml:space="preserve"> tj. po</w:t>
      </w:r>
      <w:r w:rsidRPr="00A95C90">
        <w:rPr>
          <w:szCs w:val="24"/>
        </w:rPr>
        <w:t xml:space="preserve"> zakończeniu realizacji robót budowlanych potwierdzonych protokołem odbioru przez Zamawiającego w wysokości określonej w ust.</w:t>
      </w:r>
      <w:r w:rsidR="002D7EBF" w:rsidRPr="00A95C90">
        <w:rPr>
          <w:szCs w:val="24"/>
        </w:rPr>
        <w:t> </w:t>
      </w:r>
      <w:r w:rsidRPr="00A95C90">
        <w:rPr>
          <w:szCs w:val="24"/>
        </w:rPr>
        <w:t xml:space="preserve">1 pkt </w:t>
      </w:r>
      <w:r w:rsidR="002D7EBF" w:rsidRPr="00A95C90">
        <w:rPr>
          <w:szCs w:val="24"/>
        </w:rPr>
        <w:t>2</w:t>
      </w:r>
      <w:r w:rsidRPr="00A95C90">
        <w:rPr>
          <w:szCs w:val="24"/>
        </w:rPr>
        <w:t>).</w:t>
      </w:r>
    </w:p>
    <w:p w14:paraId="36D53FA8" w14:textId="3AC6D266" w:rsidR="0049609E" w:rsidRPr="00A95C90" w:rsidRDefault="00720D09" w:rsidP="009111AD">
      <w:pPr>
        <w:pStyle w:val="Akapitzlist"/>
        <w:numPr>
          <w:ilvl w:val="0"/>
          <w:numId w:val="4"/>
        </w:numPr>
        <w:tabs>
          <w:tab w:val="left" w:pos="426"/>
        </w:tabs>
        <w:spacing w:line="288" w:lineRule="auto"/>
        <w:ind w:left="284"/>
        <w:jc w:val="both"/>
        <w:rPr>
          <w:rFonts w:asciiTheme="minorHAnsi" w:hAnsiTheme="minorHAnsi"/>
          <w:szCs w:val="24"/>
        </w:rPr>
      </w:pPr>
      <w:r w:rsidRPr="00A95C90">
        <w:rPr>
          <w:szCs w:val="24"/>
        </w:rPr>
        <w:t xml:space="preserve">Wynagrodzenie Wykonawcy będzie płatne w terminie 30 dni licząc od dnia </w:t>
      </w:r>
      <w:r w:rsidR="003D6453" w:rsidRPr="00A95C90">
        <w:rPr>
          <w:szCs w:val="24"/>
        </w:rPr>
        <w:t xml:space="preserve">doręczenia Zamawiającemu </w:t>
      </w:r>
      <w:r w:rsidRPr="00A95C90">
        <w:rPr>
          <w:szCs w:val="24"/>
        </w:rPr>
        <w:t>prawidłowo wystawion</w:t>
      </w:r>
      <w:r w:rsidR="0084363D" w:rsidRPr="00A95C90">
        <w:rPr>
          <w:szCs w:val="24"/>
        </w:rPr>
        <w:t>ej faktury/rachunku</w:t>
      </w:r>
      <w:r w:rsidRPr="00A95C90">
        <w:rPr>
          <w:szCs w:val="24"/>
        </w:rPr>
        <w:t>, przelewem na konto bankowe wskazane przez Wykonawcę.</w:t>
      </w:r>
      <w:r w:rsidR="0084363D" w:rsidRPr="00A95C90">
        <w:rPr>
          <w:szCs w:val="24"/>
        </w:rPr>
        <w:t xml:space="preserve"> Podstawą wystawienia faktury/rachunku jest </w:t>
      </w:r>
      <w:r w:rsidR="0084363D" w:rsidRPr="00071600">
        <w:rPr>
          <w:szCs w:val="24"/>
        </w:rPr>
        <w:t>protokół odbioru</w:t>
      </w:r>
      <w:r w:rsidR="0084363D" w:rsidRPr="00A95C90">
        <w:rPr>
          <w:szCs w:val="24"/>
        </w:rPr>
        <w:t xml:space="preserve"> </w:t>
      </w:r>
      <w:r w:rsidR="009A5C64">
        <w:rPr>
          <w:szCs w:val="24"/>
        </w:rPr>
        <w:t>p</w:t>
      </w:r>
      <w:r w:rsidR="002D0379" w:rsidRPr="00A95C90">
        <w:rPr>
          <w:szCs w:val="24"/>
        </w:rPr>
        <w:t xml:space="preserve">rzedmiotu </w:t>
      </w:r>
      <w:r w:rsidR="009A5C64">
        <w:rPr>
          <w:szCs w:val="24"/>
        </w:rPr>
        <w:t>u</w:t>
      </w:r>
      <w:r w:rsidR="002D0379" w:rsidRPr="00A95C90">
        <w:rPr>
          <w:szCs w:val="24"/>
        </w:rPr>
        <w:t>mowy</w:t>
      </w:r>
      <w:r w:rsidR="007E5E18" w:rsidRPr="00A95C90">
        <w:rPr>
          <w:szCs w:val="24"/>
        </w:rPr>
        <w:t xml:space="preserve"> lub części </w:t>
      </w:r>
      <w:r w:rsidR="009A5C64">
        <w:rPr>
          <w:szCs w:val="24"/>
        </w:rPr>
        <w:t>p</w:t>
      </w:r>
      <w:r w:rsidR="007E5E18" w:rsidRPr="00A95C90">
        <w:rPr>
          <w:szCs w:val="24"/>
        </w:rPr>
        <w:t xml:space="preserve">rzedmiotu </w:t>
      </w:r>
      <w:r w:rsidR="009A5C64">
        <w:rPr>
          <w:szCs w:val="24"/>
        </w:rPr>
        <w:t>u</w:t>
      </w:r>
      <w:r w:rsidR="007E5E18" w:rsidRPr="00A95C90">
        <w:rPr>
          <w:szCs w:val="24"/>
        </w:rPr>
        <w:t>mowy</w:t>
      </w:r>
      <w:r w:rsidR="0084363D" w:rsidRPr="00A95C90">
        <w:rPr>
          <w:szCs w:val="24"/>
        </w:rPr>
        <w:t xml:space="preserve">. </w:t>
      </w:r>
    </w:p>
    <w:p w14:paraId="2F037E54" w14:textId="2DF7D544" w:rsidR="00032731" w:rsidRPr="00A95C90" w:rsidRDefault="00032731" w:rsidP="009111AD">
      <w:pPr>
        <w:pStyle w:val="Akapitzlist"/>
        <w:numPr>
          <w:ilvl w:val="0"/>
          <w:numId w:val="4"/>
        </w:numPr>
        <w:tabs>
          <w:tab w:val="left" w:pos="426"/>
        </w:tabs>
        <w:spacing w:line="288" w:lineRule="auto"/>
        <w:ind w:left="284"/>
        <w:jc w:val="both"/>
        <w:rPr>
          <w:rFonts w:asciiTheme="minorHAnsi" w:hAnsiTheme="minorHAnsi"/>
          <w:szCs w:val="24"/>
        </w:rPr>
      </w:pPr>
      <w:r w:rsidRPr="00A95C90">
        <w:rPr>
          <w:szCs w:val="24"/>
        </w:rPr>
        <w:t xml:space="preserve">Za datę zapłaty uważa się datę obciążenia rachunku Zamawiającego. </w:t>
      </w:r>
    </w:p>
    <w:p w14:paraId="5DD79330" w14:textId="77777777" w:rsidR="009950B8" w:rsidRPr="00A95C90" w:rsidRDefault="009950B8" w:rsidP="009950B8">
      <w:pPr>
        <w:pStyle w:val="Akapitzlist"/>
        <w:numPr>
          <w:ilvl w:val="0"/>
          <w:numId w:val="4"/>
        </w:numPr>
        <w:tabs>
          <w:tab w:val="left" w:pos="426"/>
        </w:tabs>
        <w:spacing w:line="288" w:lineRule="auto"/>
        <w:ind w:left="284"/>
        <w:jc w:val="both"/>
        <w:rPr>
          <w:szCs w:val="24"/>
        </w:rPr>
      </w:pPr>
      <w:r w:rsidRPr="00A95C90">
        <w:rPr>
          <w:szCs w:val="24"/>
        </w:rPr>
        <w:t xml:space="preserve">Faktura wystawiana przez Wykonawcę, oprócz elementów określonych w ustawie </w:t>
      </w:r>
      <w:r w:rsidRPr="00A95C90">
        <w:rPr>
          <w:szCs w:val="24"/>
        </w:rPr>
        <w:br/>
        <w:t xml:space="preserve">o podatku od towarów i usług, winna zawierać dane identyfikacyjne stron umowy: </w:t>
      </w:r>
    </w:p>
    <w:p w14:paraId="3236915F" w14:textId="77777777" w:rsidR="009950B8" w:rsidRPr="00A95C90" w:rsidRDefault="009950B8" w:rsidP="009950B8">
      <w:pPr>
        <w:pStyle w:val="Akapitzlist"/>
        <w:tabs>
          <w:tab w:val="left" w:pos="426"/>
        </w:tabs>
        <w:spacing w:line="288" w:lineRule="auto"/>
        <w:ind w:left="284"/>
        <w:jc w:val="both"/>
        <w:rPr>
          <w:b/>
          <w:szCs w:val="24"/>
        </w:rPr>
      </w:pPr>
      <w:r w:rsidRPr="00A95C90">
        <w:rPr>
          <w:b/>
          <w:szCs w:val="24"/>
        </w:rPr>
        <w:t>Nabywcą jest: Gmina Lubicz, Lubicz Dolny ul. Toruńska 21, 87-162 Lubicz, NIP: 8792617506.</w:t>
      </w:r>
    </w:p>
    <w:p w14:paraId="7273C9CB" w14:textId="77777777" w:rsidR="009950B8" w:rsidRPr="00A95C90" w:rsidRDefault="009950B8" w:rsidP="009950B8">
      <w:pPr>
        <w:pStyle w:val="Akapitzlist"/>
        <w:tabs>
          <w:tab w:val="left" w:pos="426"/>
        </w:tabs>
        <w:spacing w:line="288" w:lineRule="auto"/>
        <w:ind w:left="284"/>
        <w:jc w:val="both"/>
        <w:rPr>
          <w:b/>
          <w:szCs w:val="24"/>
        </w:rPr>
      </w:pPr>
      <w:r w:rsidRPr="00A95C90">
        <w:rPr>
          <w:b/>
          <w:szCs w:val="24"/>
        </w:rPr>
        <w:t>Odbiorcą jest: Urząd Gminy Lubicz, ul. Toruńska 21, 87-162 Lubicz Dolny</w:t>
      </w:r>
    </w:p>
    <w:p w14:paraId="786FBC0F" w14:textId="36066D27" w:rsidR="000E3257" w:rsidRPr="00A95C90" w:rsidRDefault="0049609E" w:rsidP="00EC45CB">
      <w:pPr>
        <w:pStyle w:val="Nagwek2"/>
        <w:spacing w:before="120" w:line="288" w:lineRule="auto"/>
        <w:ind w:left="284"/>
      </w:pPr>
      <w:r w:rsidRPr="00A95C90">
        <w:sym w:font="Times New Roman" w:char="00A7"/>
      </w:r>
      <w:r w:rsidRPr="00A95C90">
        <w:t xml:space="preserve"> </w:t>
      </w:r>
      <w:r w:rsidR="006B7D55" w:rsidRPr="00A95C90">
        <w:t>5</w:t>
      </w:r>
      <w:r w:rsidRPr="00A95C90">
        <w:br/>
        <w:t>ODBIÓR</w:t>
      </w:r>
    </w:p>
    <w:p w14:paraId="7ED2FF6E" w14:textId="32956C60" w:rsidR="00BC55D4" w:rsidRPr="00A95C90" w:rsidRDefault="00BC55D4" w:rsidP="009111AD">
      <w:pPr>
        <w:pStyle w:val="Tekstpodstawowy2"/>
        <w:numPr>
          <w:ilvl w:val="0"/>
          <w:numId w:val="5"/>
        </w:numPr>
        <w:spacing w:line="288" w:lineRule="auto"/>
        <w:rPr>
          <w:szCs w:val="24"/>
        </w:rPr>
      </w:pPr>
      <w:r w:rsidRPr="00A95C90">
        <w:rPr>
          <w:szCs w:val="24"/>
        </w:rPr>
        <w:t>Miejscem przekazania dokumentacji</w:t>
      </w:r>
      <w:r w:rsidR="00021765">
        <w:rPr>
          <w:szCs w:val="24"/>
        </w:rPr>
        <w:t xml:space="preserve"> projektowej</w:t>
      </w:r>
      <w:r w:rsidRPr="00A95C90">
        <w:rPr>
          <w:szCs w:val="24"/>
        </w:rPr>
        <w:t xml:space="preserve"> lub jej części będzie siedziba Zamawiającego.</w:t>
      </w:r>
    </w:p>
    <w:p w14:paraId="7F9E1964" w14:textId="09B17635" w:rsidR="00BC55D4" w:rsidRPr="006C29AA" w:rsidRDefault="00BC55D4" w:rsidP="009111AD">
      <w:pPr>
        <w:pStyle w:val="Tekstpodstawowy2"/>
        <w:numPr>
          <w:ilvl w:val="0"/>
          <w:numId w:val="5"/>
        </w:numPr>
        <w:spacing w:line="288" w:lineRule="auto"/>
        <w:rPr>
          <w:szCs w:val="24"/>
        </w:rPr>
      </w:pPr>
      <w:r w:rsidRPr="00A95C90">
        <w:rPr>
          <w:szCs w:val="24"/>
        </w:rPr>
        <w:t xml:space="preserve">Zamawiający - po przejęciu dokumentacji lub jej części – przystąpi do czynności odbioru. Zamawiający dokona odbioru w terminie 14 dni od daty jej przekazania lub w tym terminie wskaże błędy do usunięcia. Wykonawca będzie zobowiązany usunąć błędy w terminie wskazanym przez Zamawiającego. Termin ten nie będzie krótszy niż </w:t>
      </w:r>
      <w:r w:rsidR="008016E0" w:rsidRPr="00A95C90">
        <w:rPr>
          <w:szCs w:val="24"/>
        </w:rPr>
        <w:t>5</w:t>
      </w:r>
      <w:r w:rsidRPr="00A95C90">
        <w:rPr>
          <w:szCs w:val="24"/>
        </w:rPr>
        <w:t xml:space="preserve"> dni od daty powiadomienia o nich przez Zamawiającego. Po przekazaniu poprawionej dokumentacji Zamawiający ponownie przystąpi do czynności odbiorowych. Czynności odbiorowe zakończą się po dokonaniu odbioru przez Zamawiającego podpisaniem protokołu zdawczo-</w:t>
      </w:r>
      <w:r w:rsidRPr="006C29AA">
        <w:rPr>
          <w:szCs w:val="24"/>
        </w:rPr>
        <w:t>odbiorczego.</w:t>
      </w:r>
    </w:p>
    <w:p w14:paraId="6F410A09" w14:textId="5D276BE2" w:rsidR="00BC55D4" w:rsidRPr="006C29AA" w:rsidRDefault="00BC55D4" w:rsidP="009111AD">
      <w:pPr>
        <w:pStyle w:val="Tekstpodstawowy2"/>
        <w:numPr>
          <w:ilvl w:val="0"/>
          <w:numId w:val="5"/>
        </w:numPr>
        <w:spacing w:line="288" w:lineRule="auto"/>
        <w:rPr>
          <w:szCs w:val="24"/>
        </w:rPr>
      </w:pPr>
      <w:r w:rsidRPr="006C29AA">
        <w:rPr>
          <w:szCs w:val="24"/>
        </w:rPr>
        <w:t xml:space="preserve">Dokumentem potwierdzającym dokonanie odbioru dokumentacji </w:t>
      </w:r>
      <w:r w:rsidR="00E3413C" w:rsidRPr="006C29AA">
        <w:rPr>
          <w:szCs w:val="24"/>
        </w:rPr>
        <w:t xml:space="preserve">projektowej </w:t>
      </w:r>
      <w:r w:rsidRPr="006C29AA">
        <w:rPr>
          <w:szCs w:val="24"/>
        </w:rPr>
        <w:t>lub jej części będzie protokół odbior</w:t>
      </w:r>
      <w:r w:rsidR="002F6224" w:rsidRPr="006C29AA">
        <w:rPr>
          <w:szCs w:val="24"/>
        </w:rPr>
        <w:t>u</w:t>
      </w:r>
      <w:r w:rsidRPr="006C29AA">
        <w:rPr>
          <w:szCs w:val="24"/>
        </w:rPr>
        <w:t xml:space="preserve"> podpisany przez Strony umowy.</w:t>
      </w:r>
    </w:p>
    <w:p w14:paraId="2D2AED16" w14:textId="39655436" w:rsidR="00BC55D4" w:rsidRPr="00A95C90" w:rsidRDefault="00BC55D4" w:rsidP="009111AD">
      <w:pPr>
        <w:pStyle w:val="Tekstpodstawowy2"/>
        <w:numPr>
          <w:ilvl w:val="0"/>
          <w:numId w:val="5"/>
        </w:numPr>
        <w:spacing w:line="288" w:lineRule="auto"/>
        <w:rPr>
          <w:szCs w:val="24"/>
        </w:rPr>
      </w:pPr>
      <w:r w:rsidRPr="006C29AA">
        <w:rPr>
          <w:szCs w:val="24"/>
        </w:rPr>
        <w:t xml:space="preserve">Protokół, o którym mowa w ust. </w:t>
      </w:r>
      <w:r w:rsidR="00F10E09" w:rsidRPr="006C29AA">
        <w:rPr>
          <w:szCs w:val="24"/>
        </w:rPr>
        <w:t>2</w:t>
      </w:r>
      <w:r w:rsidRPr="006C29AA">
        <w:rPr>
          <w:szCs w:val="24"/>
        </w:rPr>
        <w:t xml:space="preserve"> i </w:t>
      </w:r>
      <w:r w:rsidR="00F10E09" w:rsidRPr="006C29AA">
        <w:rPr>
          <w:szCs w:val="24"/>
        </w:rPr>
        <w:t>3</w:t>
      </w:r>
      <w:r w:rsidRPr="006C29AA">
        <w:rPr>
          <w:szCs w:val="24"/>
        </w:rPr>
        <w:t xml:space="preserve"> stanowi podstawę do wystawienia faktur częściowych obejmującej</w:t>
      </w:r>
      <w:r w:rsidRPr="00A95C90">
        <w:rPr>
          <w:szCs w:val="24"/>
        </w:rPr>
        <w:t xml:space="preserve"> wynagrodzenie za wykonany i odebrany</w:t>
      </w:r>
      <w:r w:rsidR="009A5C64">
        <w:rPr>
          <w:szCs w:val="24"/>
        </w:rPr>
        <w:t xml:space="preserve"> zakres</w:t>
      </w:r>
      <w:r w:rsidRPr="00A95C90">
        <w:rPr>
          <w:szCs w:val="24"/>
        </w:rPr>
        <w:t xml:space="preserve"> przedmiot</w:t>
      </w:r>
      <w:r w:rsidR="009A5C64">
        <w:rPr>
          <w:szCs w:val="24"/>
        </w:rPr>
        <w:t>u</w:t>
      </w:r>
      <w:r w:rsidRPr="00A95C90">
        <w:rPr>
          <w:szCs w:val="24"/>
        </w:rPr>
        <w:t xml:space="preserve"> umowy.</w:t>
      </w:r>
    </w:p>
    <w:p w14:paraId="62D63B88" w14:textId="14DFD50B" w:rsidR="00BC55D4" w:rsidRPr="00A95C90" w:rsidRDefault="00BC55D4" w:rsidP="009111AD">
      <w:pPr>
        <w:pStyle w:val="Tekstpodstawowy2"/>
        <w:numPr>
          <w:ilvl w:val="0"/>
          <w:numId w:val="5"/>
        </w:numPr>
        <w:spacing w:line="288" w:lineRule="auto"/>
        <w:rPr>
          <w:szCs w:val="24"/>
        </w:rPr>
      </w:pPr>
      <w:r w:rsidRPr="00A95C90">
        <w:rPr>
          <w:szCs w:val="24"/>
        </w:rPr>
        <w:t>Wykonawca na własny koszt usunie wady i wprowadzi uzgodnione</w:t>
      </w:r>
      <w:r w:rsidR="00DE423F" w:rsidRPr="00A95C90">
        <w:rPr>
          <w:szCs w:val="24"/>
        </w:rPr>
        <w:t xml:space="preserve"> z Zamawiającym </w:t>
      </w:r>
      <w:r w:rsidRPr="00A95C90">
        <w:rPr>
          <w:szCs w:val="24"/>
        </w:rPr>
        <w:t xml:space="preserve"> poprawki i uzupełnienia.</w:t>
      </w:r>
    </w:p>
    <w:p w14:paraId="4FB6C8BE" w14:textId="69B32242" w:rsidR="00BC55D4" w:rsidRPr="00A95C90" w:rsidRDefault="00BC55D4" w:rsidP="009111AD">
      <w:pPr>
        <w:pStyle w:val="Tekstpodstawowy2"/>
        <w:numPr>
          <w:ilvl w:val="0"/>
          <w:numId w:val="5"/>
        </w:numPr>
        <w:spacing w:line="288" w:lineRule="auto"/>
        <w:rPr>
          <w:szCs w:val="24"/>
        </w:rPr>
      </w:pPr>
      <w:r w:rsidRPr="00A95C90">
        <w:rPr>
          <w:szCs w:val="24"/>
        </w:rPr>
        <w:t>Wykonanie poszczególnych etapów określonych w</w:t>
      </w:r>
      <w:r w:rsidR="000D37D4" w:rsidRPr="00A95C90">
        <w:rPr>
          <w:szCs w:val="24"/>
        </w:rPr>
        <w:t xml:space="preserve"> §</w:t>
      </w:r>
      <w:r w:rsidR="00D37443" w:rsidRPr="00A95C90">
        <w:rPr>
          <w:szCs w:val="24"/>
        </w:rPr>
        <w:t xml:space="preserve">3 </w:t>
      </w:r>
      <w:r w:rsidRPr="00A95C90">
        <w:rPr>
          <w:szCs w:val="24"/>
        </w:rPr>
        <w:t xml:space="preserve">ust </w:t>
      </w:r>
      <w:r w:rsidR="00B9788F" w:rsidRPr="00A95C90">
        <w:rPr>
          <w:szCs w:val="24"/>
        </w:rPr>
        <w:t xml:space="preserve">2 </w:t>
      </w:r>
      <w:r w:rsidRPr="00A95C90">
        <w:rPr>
          <w:szCs w:val="24"/>
        </w:rPr>
        <w:t xml:space="preserve">będzie następowała kolejno po sobie. </w:t>
      </w:r>
      <w:r w:rsidR="00D83EAC" w:rsidRPr="00A95C90">
        <w:rPr>
          <w:szCs w:val="24"/>
        </w:rPr>
        <w:t xml:space="preserve">Zamawiający </w:t>
      </w:r>
      <w:r w:rsidRPr="00A95C90">
        <w:rPr>
          <w:szCs w:val="24"/>
        </w:rPr>
        <w:t>odmówi odbioru kolejnego et</w:t>
      </w:r>
      <w:r w:rsidR="00B9788F" w:rsidRPr="00A95C90">
        <w:rPr>
          <w:szCs w:val="24"/>
        </w:rPr>
        <w:t>apu w </w:t>
      </w:r>
      <w:r w:rsidRPr="00A95C90">
        <w:rPr>
          <w:szCs w:val="24"/>
        </w:rPr>
        <w:t>przypadku braku dokonania odbioru etapu poprzedniego.</w:t>
      </w:r>
    </w:p>
    <w:p w14:paraId="66C4AB89" w14:textId="51C81AB5" w:rsidR="00093EE0" w:rsidRPr="00A95C90" w:rsidRDefault="00C2199A" w:rsidP="009111AD">
      <w:pPr>
        <w:pStyle w:val="Tekstpodstawowy2"/>
        <w:numPr>
          <w:ilvl w:val="0"/>
          <w:numId w:val="5"/>
        </w:numPr>
        <w:spacing w:line="288" w:lineRule="auto"/>
        <w:rPr>
          <w:szCs w:val="24"/>
        </w:rPr>
      </w:pPr>
      <w:r w:rsidRPr="00A95C90">
        <w:rPr>
          <w:szCs w:val="24"/>
        </w:rPr>
        <w:t>Podpisanie protokołu odbioru nie oznacza potwierdzenia b</w:t>
      </w:r>
      <w:r w:rsidR="00B02BD0" w:rsidRPr="00A95C90">
        <w:rPr>
          <w:szCs w:val="24"/>
        </w:rPr>
        <w:t xml:space="preserve">raku wad fizycznych i prawnych </w:t>
      </w:r>
      <w:r w:rsidR="00E3413C">
        <w:rPr>
          <w:szCs w:val="24"/>
        </w:rPr>
        <w:t>d</w:t>
      </w:r>
      <w:r w:rsidRPr="00A95C90">
        <w:rPr>
          <w:szCs w:val="24"/>
        </w:rPr>
        <w:t xml:space="preserve">okumentacji </w:t>
      </w:r>
      <w:r w:rsidR="00E3413C">
        <w:rPr>
          <w:szCs w:val="24"/>
        </w:rPr>
        <w:t>p</w:t>
      </w:r>
      <w:r w:rsidRPr="00A95C90">
        <w:rPr>
          <w:szCs w:val="24"/>
        </w:rPr>
        <w:t>rojektowej.</w:t>
      </w:r>
    </w:p>
    <w:p w14:paraId="05840E82" w14:textId="77777777" w:rsidR="000E3257" w:rsidRPr="00A95C90" w:rsidRDefault="000E3257" w:rsidP="009111AD">
      <w:pPr>
        <w:pStyle w:val="Tekstpodstawowy3"/>
        <w:suppressAutoHyphens w:val="0"/>
        <w:overflowPunct w:val="0"/>
        <w:autoSpaceDE w:val="0"/>
        <w:autoSpaceDN w:val="0"/>
        <w:adjustRightInd w:val="0"/>
        <w:spacing w:line="288" w:lineRule="auto"/>
        <w:ind w:left="284"/>
        <w:jc w:val="both"/>
        <w:textAlignment w:val="baseline"/>
        <w:rPr>
          <w:rFonts w:asciiTheme="minorHAnsi" w:hAnsiTheme="minorHAnsi"/>
          <w:b/>
          <w:bCs/>
          <w:sz w:val="22"/>
          <w:szCs w:val="22"/>
        </w:rPr>
      </w:pPr>
      <w:r w:rsidRPr="00A95C90">
        <w:rPr>
          <w:rFonts w:asciiTheme="minorHAnsi" w:hAnsiTheme="minorHAnsi"/>
          <w:sz w:val="22"/>
          <w:szCs w:val="22"/>
        </w:rPr>
        <w:t xml:space="preserve">  </w:t>
      </w:r>
      <w:r w:rsidRPr="00A95C90">
        <w:rPr>
          <w:rFonts w:asciiTheme="minorHAnsi" w:hAnsiTheme="minorHAnsi"/>
          <w:b/>
          <w:bCs/>
          <w:sz w:val="22"/>
          <w:szCs w:val="22"/>
        </w:rPr>
        <w:t xml:space="preserve">     </w:t>
      </w:r>
    </w:p>
    <w:p w14:paraId="2B2C0BD2" w14:textId="029A3FD7" w:rsidR="0078532C" w:rsidRPr="00517902" w:rsidRDefault="0078532C" w:rsidP="009111AD">
      <w:pPr>
        <w:pStyle w:val="Nagwek2"/>
        <w:spacing w:line="288" w:lineRule="auto"/>
        <w:ind w:left="0"/>
      </w:pPr>
      <w:r w:rsidRPr="00517902">
        <w:sym w:font="Times New Roman" w:char="00A7"/>
      </w:r>
      <w:r w:rsidRPr="00517902">
        <w:t xml:space="preserve"> 6</w:t>
      </w:r>
      <w:r w:rsidRPr="00517902">
        <w:br/>
        <w:t>ZMIANY W UMOWIE</w:t>
      </w:r>
    </w:p>
    <w:p w14:paraId="5BD66136" w14:textId="77777777" w:rsidR="0078532C" w:rsidRPr="003C6AB0" w:rsidRDefault="0078532C" w:rsidP="003C6AB0">
      <w:pPr>
        <w:numPr>
          <w:ilvl w:val="0"/>
          <w:numId w:val="15"/>
        </w:numPr>
        <w:tabs>
          <w:tab w:val="num" w:pos="426"/>
        </w:tabs>
        <w:overflowPunct/>
        <w:autoSpaceDE/>
        <w:autoSpaceDN/>
        <w:adjustRightInd/>
        <w:spacing w:line="288" w:lineRule="auto"/>
        <w:ind w:left="426" w:hanging="426"/>
        <w:jc w:val="both"/>
        <w:textAlignment w:val="auto"/>
        <w:rPr>
          <w:szCs w:val="22"/>
        </w:rPr>
      </w:pPr>
      <w:r w:rsidRPr="00517902">
        <w:rPr>
          <w:szCs w:val="22"/>
        </w:rPr>
        <w:t xml:space="preserve">Strony przewidują możliwość </w:t>
      </w:r>
      <w:r w:rsidRPr="003C6AB0">
        <w:rPr>
          <w:szCs w:val="22"/>
        </w:rPr>
        <w:t>dokonania w niniejszej umowie następujących zmian:</w:t>
      </w:r>
    </w:p>
    <w:p w14:paraId="4A5C2A69" w14:textId="77777777" w:rsidR="0078532C" w:rsidRPr="003C6AB0" w:rsidRDefault="0078532C" w:rsidP="003C6AB0">
      <w:pPr>
        <w:numPr>
          <w:ilvl w:val="1"/>
          <w:numId w:val="14"/>
        </w:numPr>
        <w:tabs>
          <w:tab w:val="clear" w:pos="1440"/>
          <w:tab w:val="num" w:pos="851"/>
        </w:tabs>
        <w:overflowPunct/>
        <w:autoSpaceDE/>
        <w:autoSpaceDN/>
        <w:adjustRightInd/>
        <w:spacing w:line="288" w:lineRule="auto"/>
        <w:ind w:left="851" w:hanging="284"/>
        <w:jc w:val="both"/>
        <w:textAlignment w:val="auto"/>
        <w:rPr>
          <w:szCs w:val="22"/>
        </w:rPr>
      </w:pPr>
      <w:r w:rsidRPr="003C6AB0">
        <w:rPr>
          <w:szCs w:val="22"/>
        </w:rPr>
        <w:t xml:space="preserve">skrócenia albo wydłużenia </w:t>
      </w:r>
      <w:r w:rsidRPr="00211B29">
        <w:rPr>
          <w:szCs w:val="22"/>
        </w:rPr>
        <w:t>terminu</w:t>
      </w:r>
      <w:r w:rsidRPr="003C6AB0">
        <w:rPr>
          <w:szCs w:val="22"/>
        </w:rPr>
        <w:t xml:space="preserve"> wykonania przedmiotu umowy, w przypadku zaistnienia następujących okoliczności:</w:t>
      </w:r>
    </w:p>
    <w:p w14:paraId="38175042" w14:textId="758E3BA6" w:rsidR="00C04C70" w:rsidRPr="003C6AB0" w:rsidRDefault="00F465D3" w:rsidP="003C6AB0">
      <w:pPr>
        <w:pStyle w:val="Akapitzlist"/>
        <w:numPr>
          <w:ilvl w:val="0"/>
          <w:numId w:val="38"/>
        </w:numPr>
        <w:tabs>
          <w:tab w:val="left" w:pos="1134"/>
        </w:tabs>
        <w:spacing w:line="288" w:lineRule="auto"/>
        <w:jc w:val="both"/>
        <w:rPr>
          <w:rStyle w:val="FontStyle145"/>
          <w:rFonts w:ascii="Times New Roman" w:hAnsi="Times New Roman" w:cs="Times New Roman"/>
          <w:iCs/>
          <w:sz w:val="24"/>
          <w:szCs w:val="24"/>
        </w:rPr>
      </w:pPr>
      <w:r w:rsidRPr="003C6AB0">
        <w:rPr>
          <w:szCs w:val="24"/>
        </w:rPr>
        <w:t xml:space="preserve">zaistnienia niemożności wykonania </w:t>
      </w:r>
      <w:r w:rsidR="00C32EA6">
        <w:rPr>
          <w:szCs w:val="24"/>
        </w:rPr>
        <w:t>p</w:t>
      </w:r>
      <w:r w:rsidRPr="003C6AB0">
        <w:rPr>
          <w:szCs w:val="24"/>
        </w:rPr>
        <w:t xml:space="preserve">rzedmiotu </w:t>
      </w:r>
      <w:r w:rsidR="00C32EA6">
        <w:rPr>
          <w:szCs w:val="24"/>
        </w:rPr>
        <w:t>u</w:t>
      </w:r>
      <w:r w:rsidRPr="003C6AB0">
        <w:rPr>
          <w:szCs w:val="24"/>
        </w:rPr>
        <w:t>mowy w terminie z przyczyn</w:t>
      </w:r>
      <w:r w:rsidR="00C04C70" w:rsidRPr="003C6AB0">
        <w:rPr>
          <w:szCs w:val="24"/>
        </w:rPr>
        <w:t xml:space="preserve"> </w:t>
      </w:r>
      <w:r w:rsidRPr="003C6AB0">
        <w:rPr>
          <w:szCs w:val="24"/>
        </w:rPr>
        <w:t>leżących po stronie Zamawiającego, w szczególności opóźnienia w wykonaniu obowiązków przez Zamawiającego</w:t>
      </w:r>
      <w:r w:rsidR="00C32EA6">
        <w:rPr>
          <w:szCs w:val="24"/>
        </w:rPr>
        <w:t>:</w:t>
      </w:r>
      <w:r w:rsidRPr="003C6AB0">
        <w:rPr>
          <w:szCs w:val="24"/>
        </w:rPr>
        <w:t xml:space="preserve"> </w:t>
      </w:r>
    </w:p>
    <w:p w14:paraId="59B01F80" w14:textId="0F5A3814" w:rsidR="00C04C70" w:rsidRPr="003C6AB0" w:rsidRDefault="0078532C"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siły wyższej, to znaczy niezależnego od Stron losowego zdarzenia zewnętrznego, które było niemożliwe do przewidzenia w momencie zawarcia umowy i któremu nie można było zapobiec mimo dochowania należytej staranności;</w:t>
      </w:r>
    </w:p>
    <w:p w14:paraId="26C23297" w14:textId="6627D7D3" w:rsidR="00C04C70" w:rsidRPr="003C6AB0" w:rsidRDefault="0078532C"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działania organów administracji publicznej lub innych upoważnionych podmiotów</w:t>
      </w:r>
      <w:r w:rsidR="008C4EDC" w:rsidRPr="003C6AB0">
        <w:rPr>
          <w:rStyle w:val="FontStyle145"/>
          <w:rFonts w:ascii="Times New Roman" w:eastAsia="Arial Unicode MS" w:hAnsi="Times New Roman" w:cs="Times New Roman"/>
          <w:sz w:val="24"/>
          <w:szCs w:val="22"/>
        </w:rPr>
        <w:t xml:space="preserve"> niezależne i nie </w:t>
      </w:r>
      <w:r w:rsidR="008C4EDC" w:rsidRPr="003C6AB0">
        <w:rPr>
          <w:rFonts w:eastAsia="Arial Unicode MS"/>
          <w:szCs w:val="22"/>
        </w:rPr>
        <w:t>wynikające z przyczyn leżących po stronie Wykonawcy</w:t>
      </w:r>
      <w:r w:rsidRPr="003C6AB0">
        <w:rPr>
          <w:rStyle w:val="FontStyle145"/>
          <w:rFonts w:ascii="Times New Roman" w:eastAsia="Arial Unicode MS" w:hAnsi="Times New Roman" w:cs="Times New Roman"/>
          <w:sz w:val="24"/>
          <w:szCs w:val="22"/>
        </w:rPr>
        <w:t>;</w:t>
      </w:r>
    </w:p>
    <w:p w14:paraId="48FA666D" w14:textId="3648C341" w:rsidR="00C04C70" w:rsidRPr="003C6AB0" w:rsidRDefault="0078532C" w:rsidP="003C6AB0">
      <w:pPr>
        <w:pStyle w:val="Akapitzlist"/>
        <w:numPr>
          <w:ilvl w:val="0"/>
          <w:numId w:val="38"/>
        </w:numPr>
        <w:tabs>
          <w:tab w:val="left" w:pos="1134"/>
        </w:tabs>
        <w:spacing w:line="288" w:lineRule="auto"/>
        <w:jc w:val="both"/>
        <w:rPr>
          <w:szCs w:val="22"/>
        </w:rPr>
      </w:pPr>
      <w:r w:rsidRPr="003C6AB0">
        <w:rPr>
          <w:szCs w:val="22"/>
        </w:rPr>
        <w:t>wydłużenia okresu uzgadniania projektu przez upoważnione instytucje, wynikającego z przyczyn nie leżących po stronie Wykonawcy;</w:t>
      </w:r>
    </w:p>
    <w:p w14:paraId="60572BF5" w14:textId="20777413" w:rsidR="00C04C70" w:rsidRPr="003C6AB0" w:rsidRDefault="0078532C"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przekroczenia przewidzianych przepisami prawa terminów trwania procedur administracyjnych, liczonych zgodnie z zasadami określonymi w kodeksie postępowania administracyjnego</w:t>
      </w:r>
      <w:r w:rsidR="00C37876" w:rsidRPr="003C6AB0">
        <w:rPr>
          <w:rStyle w:val="FontStyle145"/>
          <w:rFonts w:ascii="Times New Roman" w:eastAsia="Arial Unicode MS" w:hAnsi="Times New Roman" w:cs="Times New Roman"/>
          <w:sz w:val="24"/>
          <w:szCs w:val="22"/>
        </w:rPr>
        <w:t xml:space="preserve"> lub innych przepisach prawa</w:t>
      </w:r>
      <w:r w:rsidRPr="003C6AB0">
        <w:rPr>
          <w:rStyle w:val="FontStyle145"/>
          <w:rFonts w:ascii="Times New Roman" w:eastAsia="Arial Unicode MS" w:hAnsi="Times New Roman" w:cs="Times New Roman"/>
          <w:sz w:val="24"/>
          <w:szCs w:val="22"/>
        </w:rPr>
        <w:t xml:space="preserve">, co nie wynika z winy </w:t>
      </w:r>
      <w:r w:rsidR="00DA6075" w:rsidRPr="003C6AB0">
        <w:rPr>
          <w:rStyle w:val="FontStyle145"/>
          <w:rFonts w:ascii="Times New Roman" w:eastAsia="Arial Unicode MS" w:hAnsi="Times New Roman" w:cs="Times New Roman"/>
          <w:sz w:val="24"/>
          <w:szCs w:val="22"/>
        </w:rPr>
        <w:t>Wykonawcy</w:t>
      </w:r>
      <w:r w:rsidRPr="003C6AB0">
        <w:rPr>
          <w:rStyle w:val="FontStyle145"/>
          <w:rFonts w:ascii="Times New Roman" w:eastAsia="Arial Unicode MS" w:hAnsi="Times New Roman" w:cs="Times New Roman"/>
          <w:sz w:val="24"/>
          <w:szCs w:val="22"/>
        </w:rPr>
        <w:t>;</w:t>
      </w:r>
    </w:p>
    <w:p w14:paraId="12F0BA48" w14:textId="21ACC01D" w:rsidR="00C04C70" w:rsidRPr="003C6AB0" w:rsidRDefault="0078532C"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szczególnie uzasadnionych trudności w pozyskiwaniu materiałów wyjściowych, w tym warunków technicznych i uzgodnień przebudowy uzbrojenia technicznego znajdującego się w istniejącym lub planowanym pasie drogowym od gestorów tych sieci;</w:t>
      </w:r>
    </w:p>
    <w:p w14:paraId="2DE983F8" w14:textId="7B52EFC0" w:rsidR="00C04C70" w:rsidRPr="003C6AB0" w:rsidRDefault="0078532C"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zmiany przepisów prawa</w:t>
      </w:r>
      <w:r w:rsidR="00242E4D" w:rsidRPr="003C6AB0">
        <w:rPr>
          <w:rStyle w:val="FontStyle145"/>
          <w:rFonts w:ascii="Times New Roman" w:eastAsia="Arial Unicode MS" w:hAnsi="Times New Roman" w:cs="Times New Roman"/>
          <w:sz w:val="24"/>
          <w:szCs w:val="22"/>
        </w:rPr>
        <w:t xml:space="preserve"> istotnie wpływając</w:t>
      </w:r>
      <w:r w:rsidR="00FE4031" w:rsidRPr="003C6AB0">
        <w:rPr>
          <w:rStyle w:val="FontStyle145"/>
          <w:rFonts w:ascii="Times New Roman" w:eastAsia="Arial Unicode MS" w:hAnsi="Times New Roman" w:cs="Times New Roman"/>
          <w:sz w:val="24"/>
          <w:szCs w:val="22"/>
        </w:rPr>
        <w:t>ych</w:t>
      </w:r>
      <w:r w:rsidR="00242E4D" w:rsidRPr="003C6AB0">
        <w:rPr>
          <w:rStyle w:val="FontStyle145"/>
          <w:rFonts w:ascii="Times New Roman" w:eastAsia="Arial Unicode MS" w:hAnsi="Times New Roman" w:cs="Times New Roman"/>
          <w:sz w:val="24"/>
          <w:szCs w:val="22"/>
        </w:rPr>
        <w:t xml:space="preserve"> na termin realizacji niniejszej umowy, o których nie było wiadomo na dzień </w:t>
      </w:r>
      <w:r w:rsidR="00FE4031" w:rsidRPr="003C6AB0">
        <w:rPr>
          <w:rStyle w:val="FontStyle145"/>
          <w:rFonts w:ascii="Times New Roman" w:eastAsia="Arial Unicode MS" w:hAnsi="Times New Roman" w:cs="Times New Roman"/>
          <w:sz w:val="24"/>
          <w:szCs w:val="22"/>
        </w:rPr>
        <w:t>złożenia oferty</w:t>
      </w:r>
      <w:r w:rsidRPr="003C6AB0">
        <w:rPr>
          <w:rStyle w:val="FontStyle145"/>
          <w:rFonts w:ascii="Times New Roman" w:eastAsia="Arial Unicode MS" w:hAnsi="Times New Roman" w:cs="Times New Roman"/>
          <w:sz w:val="24"/>
          <w:szCs w:val="22"/>
        </w:rPr>
        <w:t xml:space="preserve">; </w:t>
      </w:r>
    </w:p>
    <w:p w14:paraId="5791373A" w14:textId="37C48313" w:rsidR="00C04C70" w:rsidRPr="003C6AB0" w:rsidRDefault="0078532C"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odkrycia zabytku lub wprowadzenia istotnej dla przedsięwzięcia zmiany formy jego ochrony;</w:t>
      </w:r>
    </w:p>
    <w:p w14:paraId="1EC1A2DD" w14:textId="08E54027" w:rsidR="00C04C70" w:rsidRPr="003C6AB0" w:rsidRDefault="005014FE" w:rsidP="003C6AB0">
      <w:pPr>
        <w:pStyle w:val="Akapitzlist"/>
        <w:numPr>
          <w:ilvl w:val="0"/>
          <w:numId w:val="38"/>
        </w:numPr>
        <w:tabs>
          <w:tab w:val="left" w:pos="1134"/>
        </w:tabs>
        <w:spacing w:line="288" w:lineRule="auto"/>
        <w:jc w:val="both"/>
        <w:rPr>
          <w:rStyle w:val="FontStyle145"/>
          <w:rFonts w:ascii="Times New Roman" w:eastAsia="Arial Unicode MS" w:hAnsi="Times New Roman" w:cs="Times New Roman"/>
          <w:sz w:val="24"/>
          <w:szCs w:val="22"/>
        </w:rPr>
      </w:pPr>
      <w:r w:rsidRPr="003C6AB0">
        <w:rPr>
          <w:rStyle w:val="FontStyle145"/>
          <w:rFonts w:ascii="Times New Roman" w:eastAsia="Arial Unicode MS" w:hAnsi="Times New Roman" w:cs="Times New Roman"/>
          <w:sz w:val="24"/>
          <w:szCs w:val="22"/>
        </w:rPr>
        <w:t>przerwania prac objętych Przedmiotem Umowy na czas realizacji prac dodatkowych nie objętych zamówieniem podstawowym w ramach odrębnych zamówień dodatkowych lub uzupełniających,</w:t>
      </w:r>
    </w:p>
    <w:p w14:paraId="798A9F81" w14:textId="4AB30747" w:rsidR="00F465D3" w:rsidRPr="003C6AB0" w:rsidRDefault="00D85D41" w:rsidP="00726215">
      <w:pPr>
        <w:tabs>
          <w:tab w:val="left" w:pos="1134"/>
        </w:tabs>
        <w:spacing w:line="288" w:lineRule="auto"/>
        <w:ind w:left="709"/>
        <w:jc w:val="both"/>
        <w:rPr>
          <w:rFonts w:eastAsia="Arial Unicode MS"/>
          <w:szCs w:val="22"/>
        </w:rPr>
      </w:pPr>
      <w:r w:rsidRPr="003C6AB0">
        <w:rPr>
          <w:rStyle w:val="FontStyle145"/>
          <w:rFonts w:ascii="Times New Roman" w:eastAsia="Arial Unicode MS" w:hAnsi="Times New Roman" w:cs="Times New Roman"/>
          <w:sz w:val="24"/>
          <w:szCs w:val="22"/>
        </w:rPr>
        <w:t>przy czym termin realizacji może ulec odpowiedniemu przedłużeniu, jedynie o okres trwania tych okoliczności.</w:t>
      </w:r>
    </w:p>
    <w:p w14:paraId="4AF11B06" w14:textId="2C8B5B2F" w:rsidR="00617C70" w:rsidRPr="003C6AB0" w:rsidRDefault="00466095" w:rsidP="003C6AB0">
      <w:pPr>
        <w:pStyle w:val="Akapitzlist"/>
        <w:numPr>
          <w:ilvl w:val="1"/>
          <w:numId w:val="14"/>
        </w:numPr>
        <w:tabs>
          <w:tab w:val="clear" w:pos="1440"/>
          <w:tab w:val="num" w:pos="851"/>
          <w:tab w:val="left" w:pos="1276"/>
        </w:tabs>
        <w:overflowPunct/>
        <w:autoSpaceDE/>
        <w:autoSpaceDN/>
        <w:adjustRightInd/>
        <w:spacing w:before="120" w:line="288" w:lineRule="auto"/>
        <w:ind w:left="851" w:hanging="425"/>
        <w:jc w:val="both"/>
        <w:textAlignment w:val="auto"/>
        <w:rPr>
          <w:szCs w:val="22"/>
        </w:rPr>
      </w:pPr>
      <w:r w:rsidRPr="003C6AB0">
        <w:rPr>
          <w:szCs w:val="22"/>
        </w:rPr>
        <w:t>do</w:t>
      </w:r>
      <w:r w:rsidR="00E0205D" w:rsidRPr="003C6AB0">
        <w:rPr>
          <w:szCs w:val="22"/>
        </w:rPr>
        <w:t>puszczalna jest zmiana Umowy, zarówno co do przedmiotu</w:t>
      </w:r>
      <w:r w:rsidR="00351499" w:rsidRPr="003C6AB0">
        <w:rPr>
          <w:szCs w:val="22"/>
        </w:rPr>
        <w:t xml:space="preserve"> (zmniejszenie, zwiększenie, zastąpienie)</w:t>
      </w:r>
      <w:r w:rsidR="00E0205D" w:rsidRPr="003C6AB0">
        <w:rPr>
          <w:szCs w:val="22"/>
        </w:rPr>
        <w:t xml:space="preserve">, terminu </w:t>
      </w:r>
      <w:r w:rsidR="00617C70" w:rsidRPr="003C6AB0">
        <w:rPr>
          <w:szCs w:val="22"/>
        </w:rPr>
        <w:t xml:space="preserve">lub sposobu </w:t>
      </w:r>
      <w:r w:rsidR="00E0205D" w:rsidRPr="003C6AB0">
        <w:rPr>
          <w:szCs w:val="22"/>
        </w:rPr>
        <w:t>jej realizacji jak i wynagrodzenia</w:t>
      </w:r>
      <w:r w:rsidR="00617C70" w:rsidRPr="003C6AB0">
        <w:rPr>
          <w:szCs w:val="22"/>
        </w:rPr>
        <w:t>, jeżeli:</w:t>
      </w:r>
    </w:p>
    <w:p w14:paraId="27C95DD5" w14:textId="03E57135" w:rsidR="00E0205D" w:rsidRPr="007318CA" w:rsidRDefault="00AD3E10" w:rsidP="003C6AB0">
      <w:pPr>
        <w:pStyle w:val="Akapitzlist"/>
        <w:numPr>
          <w:ilvl w:val="2"/>
          <w:numId w:val="14"/>
        </w:numPr>
        <w:tabs>
          <w:tab w:val="clear" w:pos="2340"/>
          <w:tab w:val="left" w:pos="1276"/>
          <w:tab w:val="num" w:pos="1985"/>
        </w:tabs>
        <w:overflowPunct/>
        <w:autoSpaceDE/>
        <w:autoSpaceDN/>
        <w:adjustRightInd/>
        <w:spacing w:before="120" w:line="288" w:lineRule="auto"/>
        <w:ind w:left="1276" w:hanging="425"/>
        <w:jc w:val="both"/>
        <w:textAlignment w:val="auto"/>
        <w:rPr>
          <w:szCs w:val="22"/>
        </w:rPr>
      </w:pPr>
      <w:r w:rsidRPr="003C6AB0">
        <w:rPr>
          <w:szCs w:val="22"/>
        </w:rPr>
        <w:t xml:space="preserve">zaistnieje </w:t>
      </w:r>
      <w:r w:rsidRPr="007318CA">
        <w:rPr>
          <w:szCs w:val="22"/>
        </w:rPr>
        <w:t>konieczność ich wprowadzenia uwarunkowana aspektem ekonomicznym, organizacyjnym, czy też usprawnieniem procesu projektowania</w:t>
      </w:r>
      <w:r w:rsidR="009E4CDB" w:rsidRPr="007318CA">
        <w:rPr>
          <w:szCs w:val="22"/>
        </w:rPr>
        <w:t xml:space="preserve">, </w:t>
      </w:r>
    </w:p>
    <w:p w14:paraId="1FD84D42" w14:textId="24DFEFAD" w:rsidR="00321BE0" w:rsidRPr="007318CA" w:rsidRDefault="00880A5C" w:rsidP="003C6AB0">
      <w:pPr>
        <w:pStyle w:val="Akapitzlist"/>
        <w:numPr>
          <w:ilvl w:val="2"/>
          <w:numId w:val="14"/>
        </w:numPr>
        <w:tabs>
          <w:tab w:val="clear" w:pos="2340"/>
          <w:tab w:val="left" w:pos="1276"/>
          <w:tab w:val="num" w:pos="2057"/>
        </w:tabs>
        <w:overflowPunct/>
        <w:autoSpaceDE/>
        <w:autoSpaceDN/>
        <w:adjustRightInd/>
        <w:spacing w:line="288" w:lineRule="auto"/>
        <w:ind w:left="1276"/>
        <w:jc w:val="both"/>
        <w:textAlignment w:val="auto"/>
        <w:rPr>
          <w:szCs w:val="22"/>
        </w:rPr>
      </w:pPr>
      <w:r>
        <w:rPr>
          <w:szCs w:val="22"/>
        </w:rPr>
        <w:t xml:space="preserve">zaistnieją na </w:t>
      </w:r>
      <w:r w:rsidR="009E4CDB" w:rsidRPr="007318CA">
        <w:rPr>
          <w:szCs w:val="22"/>
        </w:rPr>
        <w:t xml:space="preserve"> etapie projektowania nieprzewidzian</w:t>
      </w:r>
      <w:r>
        <w:rPr>
          <w:szCs w:val="22"/>
        </w:rPr>
        <w:t>e</w:t>
      </w:r>
      <w:r w:rsidR="009E4CDB" w:rsidRPr="007318CA">
        <w:rPr>
          <w:szCs w:val="22"/>
        </w:rPr>
        <w:t xml:space="preserve"> uwarunkowa</w:t>
      </w:r>
      <w:r>
        <w:rPr>
          <w:szCs w:val="22"/>
        </w:rPr>
        <w:t>nia</w:t>
      </w:r>
      <w:r w:rsidR="009E4CDB" w:rsidRPr="007318CA">
        <w:rPr>
          <w:szCs w:val="22"/>
        </w:rPr>
        <w:t xml:space="preserve"> techniczn</w:t>
      </w:r>
      <w:r>
        <w:rPr>
          <w:szCs w:val="22"/>
        </w:rPr>
        <w:t>e</w:t>
      </w:r>
      <w:r w:rsidR="009E4CDB" w:rsidRPr="007318CA">
        <w:rPr>
          <w:szCs w:val="22"/>
        </w:rPr>
        <w:t>, społeczn</w:t>
      </w:r>
      <w:r>
        <w:rPr>
          <w:szCs w:val="22"/>
        </w:rPr>
        <w:t>e</w:t>
      </w:r>
      <w:r w:rsidR="009E4CDB" w:rsidRPr="007318CA">
        <w:rPr>
          <w:szCs w:val="22"/>
        </w:rPr>
        <w:t>, formalnoprawn</w:t>
      </w:r>
      <w:r>
        <w:rPr>
          <w:szCs w:val="22"/>
        </w:rPr>
        <w:t>e</w:t>
      </w:r>
      <w:r w:rsidR="009E4CDB" w:rsidRPr="007318CA">
        <w:rPr>
          <w:szCs w:val="22"/>
        </w:rPr>
        <w:t xml:space="preserve">, </w:t>
      </w:r>
      <w:r w:rsidRPr="007318CA">
        <w:rPr>
          <w:szCs w:val="22"/>
        </w:rPr>
        <w:t>któr</w:t>
      </w:r>
      <w:r>
        <w:rPr>
          <w:szCs w:val="22"/>
        </w:rPr>
        <w:t>e</w:t>
      </w:r>
      <w:r w:rsidRPr="007318CA">
        <w:rPr>
          <w:szCs w:val="22"/>
        </w:rPr>
        <w:t xml:space="preserve"> </w:t>
      </w:r>
      <w:r w:rsidR="005868AF" w:rsidRPr="007318CA">
        <w:rPr>
          <w:szCs w:val="22"/>
        </w:rPr>
        <w:t>nie były znane w dniu złożenia oferty</w:t>
      </w:r>
      <w:r w:rsidR="009E4CDB" w:rsidRPr="007318CA">
        <w:rPr>
          <w:szCs w:val="22"/>
        </w:rPr>
        <w:t xml:space="preserve">. </w:t>
      </w:r>
    </w:p>
    <w:p w14:paraId="1A0409B0" w14:textId="6D35BA4E" w:rsidR="006301E8" w:rsidRPr="00363C59" w:rsidRDefault="009F7C96" w:rsidP="00BC3769">
      <w:pPr>
        <w:pStyle w:val="Akapitzlist"/>
        <w:numPr>
          <w:ilvl w:val="0"/>
          <w:numId w:val="15"/>
        </w:numPr>
        <w:overflowPunct/>
        <w:autoSpaceDE/>
        <w:autoSpaceDN/>
        <w:adjustRightInd/>
        <w:spacing w:before="120" w:line="288" w:lineRule="auto"/>
        <w:ind w:left="425" w:hanging="425"/>
        <w:jc w:val="both"/>
        <w:textAlignment w:val="auto"/>
        <w:rPr>
          <w:szCs w:val="22"/>
        </w:rPr>
      </w:pPr>
      <w:r w:rsidRPr="00363C59">
        <w:rPr>
          <w:szCs w:val="22"/>
        </w:rPr>
        <w:t>Zamawiający przewiduje możliwość wprowadzenia zmian umowy w stosunku do treści oferty, na której podstawie dokonano wyboru Wykonawcy, w zakresie terminu, sposobu realizacji przedmiotu umowy oraz wynagrodzenia w przypadku istotnego ograniczenia możliwości wykonania przedmiotu umowy lub niemożliwości wykonania przedmiotu umowy, z przyczyn powstałych w czasie stanu zagrożenia epidemicznego</w:t>
      </w:r>
      <w:r w:rsidR="00276F3D" w:rsidRPr="00363C59">
        <w:rPr>
          <w:szCs w:val="22"/>
        </w:rPr>
        <w:t>/pandemicznego</w:t>
      </w:r>
      <w:r w:rsidRPr="00363C59">
        <w:rPr>
          <w:szCs w:val="22"/>
        </w:rPr>
        <w:t xml:space="preserve"> lub epidemii</w:t>
      </w:r>
      <w:r w:rsidR="00276F3D" w:rsidRPr="00363C59">
        <w:rPr>
          <w:szCs w:val="22"/>
        </w:rPr>
        <w:t>/pandemii</w:t>
      </w:r>
      <w:r w:rsidRPr="00363C59">
        <w:rPr>
          <w:szCs w:val="22"/>
        </w:rPr>
        <w:t xml:space="preserve"> </w:t>
      </w:r>
      <w:r w:rsidR="0098371E" w:rsidRPr="00363C59">
        <w:rPr>
          <w:szCs w:val="22"/>
        </w:rPr>
        <w:t>związanych z </w:t>
      </w:r>
      <w:r w:rsidRPr="00363C59">
        <w:rPr>
          <w:szCs w:val="22"/>
        </w:rPr>
        <w:t>wprowadzeniem zakazów, nakazów, ograniczeń w aktach normatywnych w stosunku do stanu istniejącego na dzień składania ofert lub wydania po terminie składania ofert decyzji administracyjnych lub poleceń dotyczących Zamawiającego/Wykonawcy związanych</w:t>
      </w:r>
      <w:r w:rsidR="0098371E" w:rsidRPr="00363C59">
        <w:rPr>
          <w:szCs w:val="22"/>
        </w:rPr>
        <w:t xml:space="preserve"> z przeciwdziałaniem </w:t>
      </w:r>
      <w:r w:rsidR="0046404F" w:rsidRPr="00363C59">
        <w:rPr>
          <w:szCs w:val="22"/>
        </w:rPr>
        <w:t xml:space="preserve">epidemii/pandemii </w:t>
      </w:r>
      <w:r w:rsidRPr="00363C59">
        <w:rPr>
          <w:szCs w:val="22"/>
        </w:rPr>
        <w:t>przez właściwe organy administracji, o ile Wykonawca/Zamawiający nie mógł racjonalnie przewidzieć, uniknąć lub zabezpieczyć się przed istotnym ograniczeniem możliwości wykonania przedmiotu umowy lub niemożliwością wykonania przedmiotu umowy</w:t>
      </w:r>
      <w:r w:rsidR="00363C59">
        <w:rPr>
          <w:szCs w:val="22"/>
        </w:rPr>
        <w:t>.</w:t>
      </w:r>
      <w:r w:rsidRPr="00363C59">
        <w:rPr>
          <w:szCs w:val="22"/>
        </w:rPr>
        <w:t xml:space="preserve"> </w:t>
      </w:r>
      <w:r w:rsidR="006301E8" w:rsidRPr="00363C59">
        <w:rPr>
          <w:szCs w:val="22"/>
        </w:rPr>
        <w:t xml:space="preserve">Do każdej propozycji zmiany, Strona inicjująca zmianę przedstawi: </w:t>
      </w:r>
    </w:p>
    <w:p w14:paraId="3AEF57D0" w14:textId="06C54003" w:rsidR="006301E8" w:rsidRPr="007318CA" w:rsidRDefault="006301E8" w:rsidP="00D6780C">
      <w:pPr>
        <w:tabs>
          <w:tab w:val="left" w:pos="426"/>
        </w:tabs>
        <w:overflowPunct/>
        <w:autoSpaceDE/>
        <w:autoSpaceDN/>
        <w:adjustRightInd/>
        <w:spacing w:line="288" w:lineRule="auto"/>
        <w:ind w:left="1134" w:hanging="425"/>
        <w:jc w:val="both"/>
        <w:textAlignment w:val="auto"/>
        <w:rPr>
          <w:szCs w:val="22"/>
        </w:rPr>
      </w:pPr>
      <w:r w:rsidRPr="007318CA">
        <w:rPr>
          <w:szCs w:val="22"/>
        </w:rPr>
        <w:t>1)</w:t>
      </w:r>
      <w:r w:rsidR="00305192" w:rsidRPr="007318CA">
        <w:rPr>
          <w:szCs w:val="22"/>
        </w:rPr>
        <w:t xml:space="preserve"> </w:t>
      </w:r>
      <w:r w:rsidRPr="007318CA">
        <w:rPr>
          <w:szCs w:val="22"/>
        </w:rPr>
        <w:t xml:space="preserve"> </w:t>
      </w:r>
      <w:r w:rsidR="00D6780C" w:rsidRPr="007318CA">
        <w:rPr>
          <w:szCs w:val="22"/>
        </w:rPr>
        <w:t xml:space="preserve"> </w:t>
      </w:r>
      <w:r w:rsidRPr="007318CA">
        <w:rPr>
          <w:szCs w:val="22"/>
        </w:rPr>
        <w:t>opis propozycji zmiany, w tym wpływ na terminy wykonania,</w:t>
      </w:r>
    </w:p>
    <w:p w14:paraId="0B089CA9" w14:textId="03208087" w:rsidR="006301E8" w:rsidRPr="007318CA" w:rsidRDefault="006301E8" w:rsidP="003C6AB0">
      <w:pPr>
        <w:pStyle w:val="Akapitzlist"/>
        <w:numPr>
          <w:ilvl w:val="3"/>
          <w:numId w:val="26"/>
        </w:numPr>
        <w:overflowPunct/>
        <w:autoSpaceDE/>
        <w:autoSpaceDN/>
        <w:adjustRightInd/>
        <w:spacing w:line="288" w:lineRule="auto"/>
        <w:ind w:left="1134" w:hanging="425"/>
        <w:jc w:val="both"/>
        <w:textAlignment w:val="auto"/>
        <w:rPr>
          <w:szCs w:val="22"/>
        </w:rPr>
      </w:pPr>
      <w:r w:rsidRPr="007318CA">
        <w:rPr>
          <w:szCs w:val="22"/>
        </w:rPr>
        <w:t>uzasadnienie zmiany,</w:t>
      </w:r>
    </w:p>
    <w:p w14:paraId="1C03391A" w14:textId="77777777" w:rsidR="00564CE8" w:rsidRPr="008B0186" w:rsidRDefault="006301E8" w:rsidP="003C6AB0">
      <w:pPr>
        <w:pStyle w:val="Akapitzlist"/>
        <w:numPr>
          <w:ilvl w:val="3"/>
          <w:numId w:val="26"/>
        </w:numPr>
        <w:overflowPunct/>
        <w:autoSpaceDE/>
        <w:autoSpaceDN/>
        <w:adjustRightInd/>
        <w:spacing w:line="288" w:lineRule="auto"/>
        <w:ind w:left="1134" w:hanging="425"/>
        <w:jc w:val="both"/>
        <w:textAlignment w:val="auto"/>
        <w:rPr>
          <w:szCs w:val="22"/>
        </w:rPr>
      </w:pPr>
      <w:r w:rsidRPr="008B0186">
        <w:rPr>
          <w:szCs w:val="22"/>
        </w:rPr>
        <w:t xml:space="preserve">obliczenia uzasadniające ewentualną zmianę wynagrodzenia.  </w:t>
      </w:r>
    </w:p>
    <w:p w14:paraId="2042529B" w14:textId="07ABF976" w:rsidR="00564CE8" w:rsidRPr="008B0186" w:rsidRDefault="00564CE8" w:rsidP="00767D67">
      <w:pPr>
        <w:pStyle w:val="Akapitzlist"/>
        <w:numPr>
          <w:ilvl w:val="0"/>
          <w:numId w:val="15"/>
        </w:numPr>
        <w:overflowPunct/>
        <w:autoSpaceDE/>
        <w:autoSpaceDN/>
        <w:adjustRightInd/>
        <w:spacing w:line="288" w:lineRule="auto"/>
        <w:ind w:left="426" w:hanging="426"/>
        <w:jc w:val="both"/>
        <w:textAlignment w:val="auto"/>
        <w:rPr>
          <w:szCs w:val="22"/>
        </w:rPr>
      </w:pPr>
      <w:r w:rsidRPr="008B0186">
        <w:rPr>
          <w:szCs w:val="22"/>
        </w:rPr>
        <w:t>Strony postanawiają o wprowadzeniu odpowiednich zmian wysokości wynagrodzenia należnego Wykonawcy w przypadku zmiany:</w:t>
      </w:r>
    </w:p>
    <w:p w14:paraId="2B67BEC1" w14:textId="77777777" w:rsidR="00564CE8" w:rsidRPr="008B0186" w:rsidRDefault="00564CE8" w:rsidP="00767D67">
      <w:pPr>
        <w:pStyle w:val="Akapitzlist"/>
        <w:numPr>
          <w:ilvl w:val="0"/>
          <w:numId w:val="39"/>
        </w:numPr>
        <w:spacing w:before="120" w:line="288" w:lineRule="auto"/>
        <w:jc w:val="both"/>
        <w:rPr>
          <w:szCs w:val="22"/>
        </w:rPr>
      </w:pPr>
      <w:r w:rsidRPr="008B0186">
        <w:rPr>
          <w:szCs w:val="22"/>
        </w:rPr>
        <w:t>cen materiałów lub kosztów związanych z realizacją przedmiotu Umowy;</w:t>
      </w:r>
    </w:p>
    <w:p w14:paraId="460DBFAA" w14:textId="77777777" w:rsidR="00564CE8" w:rsidRPr="008B0186" w:rsidRDefault="00564CE8" w:rsidP="00767D67">
      <w:pPr>
        <w:pStyle w:val="Akapitzlist"/>
        <w:numPr>
          <w:ilvl w:val="0"/>
          <w:numId w:val="39"/>
        </w:numPr>
        <w:spacing w:before="120" w:line="288" w:lineRule="auto"/>
        <w:jc w:val="both"/>
        <w:rPr>
          <w:szCs w:val="22"/>
        </w:rPr>
      </w:pPr>
      <w:r w:rsidRPr="008B0186">
        <w:rPr>
          <w:szCs w:val="22"/>
        </w:rPr>
        <w:t>stawki podatku od towarów i usług;</w:t>
      </w:r>
    </w:p>
    <w:p w14:paraId="187EB686" w14:textId="71A2467F" w:rsidR="00564CE8" w:rsidRPr="00BC3769" w:rsidRDefault="00564CE8" w:rsidP="00767D67">
      <w:pPr>
        <w:pStyle w:val="Akapitzlist"/>
        <w:numPr>
          <w:ilvl w:val="0"/>
          <w:numId w:val="39"/>
        </w:numPr>
        <w:spacing w:before="120" w:line="288" w:lineRule="auto"/>
        <w:jc w:val="both"/>
        <w:rPr>
          <w:b/>
          <w:bCs/>
          <w:color w:val="FF0000"/>
          <w:szCs w:val="22"/>
        </w:rPr>
      </w:pPr>
      <w:r w:rsidRPr="00BC3769">
        <w:rPr>
          <w:szCs w:val="22"/>
        </w:rPr>
        <w:t>wysokości minimalnego wynagrodzenia za pracę albo wysokości minimalnej stawki godzinowej, ustalonych na podstawie przepisów ustawy z dnia 10 października 2002 r. o minimalnym wynagrodzeniu za pracę</w:t>
      </w:r>
      <w:r w:rsidR="00322213" w:rsidRPr="009C564A">
        <w:rPr>
          <w:szCs w:val="22"/>
        </w:rPr>
        <w:t>;</w:t>
      </w:r>
      <w:r w:rsidRPr="00BC3769">
        <w:rPr>
          <w:color w:val="FF0000"/>
          <w:szCs w:val="22"/>
        </w:rPr>
        <w:t xml:space="preserve"> </w:t>
      </w:r>
    </w:p>
    <w:p w14:paraId="502CFD62" w14:textId="77777777" w:rsidR="00564CE8" w:rsidRPr="008B0186" w:rsidRDefault="00564CE8" w:rsidP="00767D67">
      <w:pPr>
        <w:pStyle w:val="Akapitzlist"/>
        <w:numPr>
          <w:ilvl w:val="0"/>
          <w:numId w:val="39"/>
        </w:numPr>
        <w:spacing w:before="120" w:line="288" w:lineRule="auto"/>
        <w:jc w:val="both"/>
        <w:rPr>
          <w:szCs w:val="22"/>
        </w:rPr>
      </w:pPr>
      <w:r w:rsidRPr="008B0186">
        <w:rPr>
          <w:szCs w:val="22"/>
        </w:rPr>
        <w:t>zasad podlegania ubezpieczeniom społecznym lub ubezpieczeniu zdrowotnemu lub wysokości stawki składki na ubezpieczenia społeczne lub zdrowotne;</w:t>
      </w:r>
    </w:p>
    <w:p w14:paraId="6901761C" w14:textId="27A7CE62" w:rsidR="00564CE8" w:rsidRDefault="00564CE8" w:rsidP="00767D67">
      <w:pPr>
        <w:pStyle w:val="Akapitzlist"/>
        <w:numPr>
          <w:ilvl w:val="0"/>
          <w:numId w:val="39"/>
        </w:numPr>
        <w:spacing w:before="120" w:line="288" w:lineRule="auto"/>
        <w:jc w:val="both"/>
        <w:rPr>
          <w:szCs w:val="22"/>
        </w:rPr>
      </w:pPr>
      <w:r w:rsidRPr="008B0186">
        <w:rPr>
          <w:szCs w:val="22"/>
        </w:rPr>
        <w:t>zasad gromadzenia i wysokości wpłat do pracowniczych planów kapitałowych, o których mowa w ustawie z dnia 4 października 2018 r. o pracowniczych planach kapitałowych</w:t>
      </w:r>
      <w:r w:rsidR="00322213">
        <w:rPr>
          <w:szCs w:val="22"/>
        </w:rPr>
        <w:t>;</w:t>
      </w:r>
    </w:p>
    <w:p w14:paraId="18833DD5" w14:textId="69D185D7" w:rsidR="00A60F57" w:rsidRPr="00A60F57" w:rsidRDefault="00A60F57" w:rsidP="009C564A">
      <w:pPr>
        <w:spacing w:before="120" w:line="288" w:lineRule="auto"/>
        <w:ind w:left="709"/>
        <w:jc w:val="both"/>
        <w:rPr>
          <w:szCs w:val="22"/>
        </w:rPr>
      </w:pPr>
      <w:r w:rsidRPr="00A60F57">
        <w:rPr>
          <w:szCs w:val="22"/>
        </w:rPr>
        <w:t>jeżeli zmiany te będą miały wpływ na koszty wykonania zamówienia przez Wykonawcę.</w:t>
      </w:r>
    </w:p>
    <w:p w14:paraId="0C3E193E" w14:textId="5C97AC34" w:rsidR="00564CE8" w:rsidRPr="008B0186" w:rsidRDefault="00564CE8" w:rsidP="00767D67">
      <w:pPr>
        <w:pStyle w:val="Akapitzlist"/>
        <w:numPr>
          <w:ilvl w:val="0"/>
          <w:numId w:val="15"/>
        </w:numPr>
        <w:spacing w:before="120" w:line="288" w:lineRule="auto"/>
        <w:ind w:left="426"/>
        <w:jc w:val="both"/>
        <w:rPr>
          <w:szCs w:val="22"/>
        </w:rPr>
      </w:pPr>
      <w:r w:rsidRPr="008B0186">
        <w:rPr>
          <w:szCs w:val="22"/>
        </w:rPr>
        <w:t xml:space="preserve">Zmiana, o której mowa w ust. </w:t>
      </w:r>
      <w:r w:rsidR="008B0186" w:rsidRPr="008B0186">
        <w:rPr>
          <w:szCs w:val="22"/>
        </w:rPr>
        <w:t>3</w:t>
      </w:r>
      <w:r w:rsidRPr="008B0186">
        <w:rPr>
          <w:szCs w:val="22"/>
        </w:rPr>
        <w:t xml:space="preserve"> pkt 1) będzie następować według następujących zasad:</w:t>
      </w:r>
    </w:p>
    <w:p w14:paraId="455B19E5" w14:textId="77777777" w:rsidR="00564CE8" w:rsidRPr="008B0186" w:rsidRDefault="00564CE8" w:rsidP="00767D67">
      <w:pPr>
        <w:pStyle w:val="Akapitzlist"/>
        <w:numPr>
          <w:ilvl w:val="0"/>
          <w:numId w:val="40"/>
        </w:numPr>
        <w:spacing w:before="120" w:line="288" w:lineRule="auto"/>
        <w:jc w:val="both"/>
        <w:rPr>
          <w:szCs w:val="22"/>
        </w:rPr>
      </w:pPr>
      <w:r w:rsidRPr="008B0186">
        <w:rPr>
          <w:szCs w:val="22"/>
        </w:rPr>
        <w:t>Zmiany wynagrodzenia dokonuje na podstawie wniosku złożonego przez jedną ze stron umowy nie wcześniej nie po upływie 6 miesięcy od dnia zawarcia umowy.</w:t>
      </w:r>
    </w:p>
    <w:p w14:paraId="52FD2CC6" w14:textId="29D0F63B" w:rsidR="00564CE8" w:rsidRPr="009C564A" w:rsidRDefault="00564CE8" w:rsidP="00767D67">
      <w:pPr>
        <w:pStyle w:val="Akapitzlist"/>
        <w:numPr>
          <w:ilvl w:val="0"/>
          <w:numId w:val="40"/>
        </w:numPr>
        <w:spacing w:before="120" w:line="288" w:lineRule="auto"/>
        <w:jc w:val="both"/>
        <w:rPr>
          <w:szCs w:val="22"/>
        </w:rPr>
      </w:pPr>
      <w:r w:rsidRPr="008B0186">
        <w:rPr>
          <w:szCs w:val="22"/>
        </w:rPr>
        <w:t>Zmiana wynagrodzenia przysługuje w przypadku, gdy</w:t>
      </w:r>
      <w:r w:rsidR="00A63830">
        <w:rPr>
          <w:szCs w:val="22"/>
        </w:rPr>
        <w:t xml:space="preserve"> z</w:t>
      </w:r>
      <w:r w:rsidRPr="008B0186">
        <w:rPr>
          <w:szCs w:val="22"/>
        </w:rPr>
        <w:t xml:space="preserve"> komunikatów prezesa GUS </w:t>
      </w:r>
      <w:r w:rsidRPr="00EF60DE">
        <w:rPr>
          <w:szCs w:val="22"/>
        </w:rPr>
        <w:t xml:space="preserve">ogłaszanych po zawarciu umowy i dotyczących dwóch następujących po sobie miesięcy wynika, że suma ogłaszanych wartości </w:t>
      </w:r>
      <w:r w:rsidR="009043E6" w:rsidRPr="009C564A">
        <w:rPr>
          <w:szCs w:val="22"/>
        </w:rPr>
        <w:t>wskaźników</w:t>
      </w:r>
      <w:r w:rsidRPr="009C564A">
        <w:rPr>
          <w:szCs w:val="22"/>
        </w:rPr>
        <w:t xml:space="preserve"> cen </w:t>
      </w:r>
      <w:r w:rsidR="009043E6" w:rsidRPr="009C564A">
        <w:rPr>
          <w:szCs w:val="22"/>
        </w:rPr>
        <w:t xml:space="preserve">towarów i usług konsumpcyjnych </w:t>
      </w:r>
      <w:r w:rsidRPr="009C564A">
        <w:rPr>
          <w:szCs w:val="22"/>
        </w:rPr>
        <w:t>w porównaniu do miesiąca poprzedzającego dany miesiąc, stanowi większą wartość niż 2,5% lub mniejszą niż (-) 2,5%</w:t>
      </w:r>
      <w:r w:rsidR="003530CE" w:rsidRPr="009C564A">
        <w:rPr>
          <w:szCs w:val="22"/>
        </w:rPr>
        <w:t>.</w:t>
      </w:r>
    </w:p>
    <w:p w14:paraId="55AB85D0" w14:textId="4F12623E" w:rsidR="00564CE8" w:rsidRPr="00EF60DE" w:rsidRDefault="00564CE8" w:rsidP="00767D67">
      <w:pPr>
        <w:pStyle w:val="Akapitzlist"/>
        <w:numPr>
          <w:ilvl w:val="0"/>
          <w:numId w:val="40"/>
        </w:numPr>
        <w:spacing w:before="120" w:line="288" w:lineRule="auto"/>
        <w:jc w:val="both"/>
        <w:rPr>
          <w:szCs w:val="22"/>
        </w:rPr>
      </w:pPr>
      <w:r w:rsidRPr="009C564A">
        <w:rPr>
          <w:szCs w:val="22"/>
        </w:rPr>
        <w:t xml:space="preserve">Wniosek o zmianę może dotyczyć wyłącznie wynagrodzenia za zakres przedmiotu Umowy </w:t>
      </w:r>
      <w:r w:rsidR="00AF5CFE" w:rsidRPr="009C564A">
        <w:rPr>
          <w:szCs w:val="22"/>
        </w:rPr>
        <w:t xml:space="preserve">niewykonany i </w:t>
      </w:r>
      <w:r w:rsidRPr="009C564A">
        <w:rPr>
          <w:szCs w:val="22"/>
        </w:rPr>
        <w:t xml:space="preserve">nieodebrany przez Zamawiającego </w:t>
      </w:r>
      <w:r w:rsidRPr="00EF60DE">
        <w:rPr>
          <w:szCs w:val="22"/>
        </w:rPr>
        <w:t>przed dniem złożenia wniosku o waloryzację.</w:t>
      </w:r>
    </w:p>
    <w:p w14:paraId="30396D42" w14:textId="77777777" w:rsidR="00564CE8" w:rsidRPr="00EF60DE" w:rsidRDefault="00564CE8" w:rsidP="00767D67">
      <w:pPr>
        <w:pStyle w:val="Akapitzlist"/>
        <w:numPr>
          <w:ilvl w:val="0"/>
          <w:numId w:val="40"/>
        </w:numPr>
        <w:spacing w:before="120" w:line="288" w:lineRule="auto"/>
        <w:jc w:val="both"/>
        <w:rPr>
          <w:szCs w:val="22"/>
        </w:rPr>
      </w:pPr>
      <w:r w:rsidRPr="00EF60DE">
        <w:rPr>
          <w:szCs w:val="22"/>
        </w:rPr>
        <w:t>Wartość zmiany (WZ) określa się na podstawie wzoru: WZ = W x F%, przy czym:</w:t>
      </w:r>
    </w:p>
    <w:p w14:paraId="262137A6" w14:textId="6C7325E2" w:rsidR="00564CE8" w:rsidRPr="009C564A" w:rsidRDefault="00564CE8" w:rsidP="00767D67">
      <w:pPr>
        <w:pStyle w:val="Akapitzlist"/>
        <w:numPr>
          <w:ilvl w:val="0"/>
          <w:numId w:val="41"/>
        </w:numPr>
        <w:spacing w:before="120" w:line="288" w:lineRule="auto"/>
        <w:jc w:val="both"/>
        <w:rPr>
          <w:szCs w:val="22"/>
        </w:rPr>
      </w:pPr>
      <w:r w:rsidRPr="00EF60DE">
        <w:rPr>
          <w:szCs w:val="22"/>
        </w:rPr>
        <w:t xml:space="preserve">W – wynagrodzenie netto </w:t>
      </w:r>
      <w:r w:rsidRPr="009C564A">
        <w:rPr>
          <w:szCs w:val="22"/>
        </w:rPr>
        <w:t>za</w:t>
      </w:r>
      <w:r w:rsidR="00E76EBD" w:rsidRPr="009C564A">
        <w:rPr>
          <w:szCs w:val="22"/>
        </w:rPr>
        <w:t xml:space="preserve"> niewykonany</w:t>
      </w:r>
      <w:r w:rsidR="003530CE" w:rsidRPr="009C564A">
        <w:rPr>
          <w:szCs w:val="22"/>
        </w:rPr>
        <w:t xml:space="preserve"> i</w:t>
      </w:r>
      <w:r w:rsidR="00E76EBD" w:rsidRPr="009C564A">
        <w:rPr>
          <w:szCs w:val="22"/>
        </w:rPr>
        <w:t xml:space="preserve"> nieodebrany</w:t>
      </w:r>
      <w:r w:rsidRPr="009C564A">
        <w:rPr>
          <w:szCs w:val="22"/>
        </w:rPr>
        <w:t xml:space="preserve"> zakres przedmiotu Umowy, </w:t>
      </w:r>
    </w:p>
    <w:p w14:paraId="63609765" w14:textId="3F3C5EA2" w:rsidR="00564CE8" w:rsidRPr="00EE32B2" w:rsidRDefault="00564CE8" w:rsidP="00767D67">
      <w:pPr>
        <w:pStyle w:val="Akapitzlist"/>
        <w:numPr>
          <w:ilvl w:val="0"/>
          <w:numId w:val="41"/>
        </w:numPr>
        <w:spacing w:before="120" w:line="288" w:lineRule="auto"/>
        <w:jc w:val="both"/>
        <w:rPr>
          <w:color w:val="000000" w:themeColor="text1"/>
          <w:szCs w:val="22"/>
        </w:rPr>
      </w:pPr>
      <w:r w:rsidRPr="009C564A">
        <w:rPr>
          <w:szCs w:val="22"/>
        </w:rPr>
        <w:t>F – średnia arytmetyczna dwóch następujących po sobie wartości</w:t>
      </w:r>
      <w:r w:rsidR="00AF5CFE" w:rsidRPr="009C564A">
        <w:rPr>
          <w:szCs w:val="22"/>
        </w:rPr>
        <w:t xml:space="preserve"> wskaźnika</w:t>
      </w:r>
      <w:r w:rsidRPr="009C564A">
        <w:rPr>
          <w:szCs w:val="22"/>
        </w:rPr>
        <w:t xml:space="preserve"> cen </w:t>
      </w:r>
      <w:r w:rsidR="00AF5CFE" w:rsidRPr="009C564A">
        <w:rPr>
          <w:szCs w:val="22"/>
        </w:rPr>
        <w:t xml:space="preserve">towarów i usług konsumpcyjnych </w:t>
      </w:r>
      <w:r w:rsidRPr="009C564A">
        <w:rPr>
          <w:szCs w:val="22"/>
        </w:rPr>
        <w:t xml:space="preserve">wynikających </w:t>
      </w:r>
      <w:r w:rsidRPr="00EE32B2">
        <w:rPr>
          <w:color w:val="000000" w:themeColor="text1"/>
          <w:szCs w:val="22"/>
        </w:rPr>
        <w:t xml:space="preserve">z komunikatów prezesa GUS, o których mowa w ust. </w:t>
      </w:r>
      <w:r w:rsidR="00EE32B2" w:rsidRPr="00EE32B2">
        <w:rPr>
          <w:color w:val="000000" w:themeColor="text1"/>
          <w:szCs w:val="22"/>
        </w:rPr>
        <w:t>4</w:t>
      </w:r>
      <w:r w:rsidRPr="00EE32B2">
        <w:rPr>
          <w:color w:val="000000" w:themeColor="text1"/>
          <w:szCs w:val="22"/>
        </w:rPr>
        <w:t xml:space="preserve"> pkt 2).</w:t>
      </w:r>
    </w:p>
    <w:p w14:paraId="0B9CF176" w14:textId="38F645B8" w:rsidR="00564CE8" w:rsidRPr="00F050EF" w:rsidRDefault="00564CE8" w:rsidP="00767D67">
      <w:pPr>
        <w:pStyle w:val="Akapitzlist"/>
        <w:numPr>
          <w:ilvl w:val="0"/>
          <w:numId w:val="40"/>
        </w:numPr>
        <w:spacing w:before="120" w:line="288" w:lineRule="auto"/>
        <w:jc w:val="both"/>
        <w:rPr>
          <w:szCs w:val="22"/>
        </w:rPr>
      </w:pPr>
      <w:r w:rsidRPr="00F050EF">
        <w:rPr>
          <w:szCs w:val="22"/>
        </w:rPr>
        <w:t xml:space="preserve">Obliczoną w sposób określony w ust. </w:t>
      </w:r>
      <w:r w:rsidR="00F050EF" w:rsidRPr="00F050EF">
        <w:rPr>
          <w:szCs w:val="22"/>
        </w:rPr>
        <w:t>4</w:t>
      </w:r>
      <w:r w:rsidRPr="00F050EF">
        <w:rPr>
          <w:szCs w:val="22"/>
        </w:rPr>
        <w:t xml:space="preserve"> pkt 4) wartość należy dodać proporcjonalnie do wartości elementów zakresu przedmiotu Umowy nieodebranych do dnia złożenia wniosku o waloryzację.</w:t>
      </w:r>
    </w:p>
    <w:p w14:paraId="1EE7E155" w14:textId="77777777" w:rsidR="00564CE8" w:rsidRPr="00F050EF" w:rsidRDefault="00564CE8" w:rsidP="00767D67">
      <w:pPr>
        <w:pStyle w:val="Akapitzlist"/>
        <w:numPr>
          <w:ilvl w:val="0"/>
          <w:numId w:val="40"/>
        </w:numPr>
        <w:spacing w:before="120" w:line="288" w:lineRule="auto"/>
        <w:jc w:val="both"/>
        <w:rPr>
          <w:szCs w:val="22"/>
        </w:rPr>
      </w:pPr>
      <w:r w:rsidRPr="00F050EF">
        <w:rPr>
          <w:szCs w:val="22"/>
        </w:rPr>
        <w:t>Wartość zmiany należy powiększyć o należny podatek VAT.</w:t>
      </w:r>
    </w:p>
    <w:p w14:paraId="40BC4CD3" w14:textId="77777777" w:rsidR="00564CE8" w:rsidRPr="00F050EF" w:rsidRDefault="00564CE8" w:rsidP="00767D67">
      <w:pPr>
        <w:pStyle w:val="Akapitzlist"/>
        <w:numPr>
          <w:ilvl w:val="0"/>
          <w:numId w:val="40"/>
        </w:numPr>
        <w:spacing w:before="120" w:line="288" w:lineRule="auto"/>
        <w:jc w:val="both"/>
        <w:rPr>
          <w:szCs w:val="22"/>
        </w:rPr>
      </w:pPr>
      <w:r w:rsidRPr="00F050EF">
        <w:rPr>
          <w:szCs w:val="22"/>
        </w:rPr>
        <w:t>Zmianę umowy dotyczącą wynagrodzenia, po zaakceptowaniu wniosku przez obie strony wprowadza się aneksem do umowy.</w:t>
      </w:r>
    </w:p>
    <w:p w14:paraId="12DC176B" w14:textId="77777777" w:rsidR="00564CE8" w:rsidRPr="00F050EF" w:rsidRDefault="00564CE8" w:rsidP="00767D67">
      <w:pPr>
        <w:pStyle w:val="Akapitzlist"/>
        <w:numPr>
          <w:ilvl w:val="0"/>
          <w:numId w:val="40"/>
        </w:numPr>
        <w:spacing w:before="120" w:line="288" w:lineRule="auto"/>
        <w:jc w:val="both"/>
        <w:rPr>
          <w:szCs w:val="22"/>
        </w:rPr>
      </w:pPr>
      <w:r w:rsidRPr="00F050EF">
        <w:rPr>
          <w:szCs w:val="22"/>
        </w:rPr>
        <w:t>Możliwe jest wprowadzanie kolejnych zmian wynagrodzenia z zastrzeżeniem, że będą one wprowadzane nie częściej niż raz na cztery miesiące.</w:t>
      </w:r>
    </w:p>
    <w:p w14:paraId="207B1267" w14:textId="77777777" w:rsidR="00564CE8" w:rsidRPr="00F050EF" w:rsidRDefault="00564CE8" w:rsidP="00767D67">
      <w:pPr>
        <w:pStyle w:val="Akapitzlist"/>
        <w:numPr>
          <w:ilvl w:val="0"/>
          <w:numId w:val="40"/>
        </w:numPr>
        <w:spacing w:before="120" w:line="288" w:lineRule="auto"/>
        <w:jc w:val="both"/>
        <w:rPr>
          <w:szCs w:val="22"/>
        </w:rPr>
      </w:pPr>
      <w:r w:rsidRPr="00F050EF">
        <w:rPr>
          <w:szCs w:val="22"/>
        </w:rPr>
        <w:t>Maksymalna zmiana wartości wynagrodzenia Wykonawcy, tj. suma wszystkich wprowadzanych zmian na podstawie ww. postanowień nie może przekroczyć łącznie wartości stanowiącej 10 % wartości kontraktu określonego pierwotnie w umowie.</w:t>
      </w:r>
    </w:p>
    <w:p w14:paraId="2C7DCB8A" w14:textId="14CA31C6" w:rsidR="00564CE8" w:rsidRPr="009C564A" w:rsidRDefault="00564CE8" w:rsidP="00767D67">
      <w:pPr>
        <w:pStyle w:val="Akapitzlist"/>
        <w:numPr>
          <w:ilvl w:val="0"/>
          <w:numId w:val="40"/>
        </w:numPr>
        <w:spacing w:before="120" w:line="288" w:lineRule="auto"/>
        <w:jc w:val="both"/>
        <w:rPr>
          <w:szCs w:val="22"/>
        </w:rPr>
      </w:pPr>
      <w:r w:rsidRPr="009C564A">
        <w:rPr>
          <w:szCs w:val="22"/>
        </w:rPr>
        <w:t xml:space="preserve">W przypadku dokonania zmiany wynagrodzenia Wykonawcy określonego w § </w:t>
      </w:r>
      <w:r w:rsidR="00F050EF" w:rsidRPr="009C564A">
        <w:rPr>
          <w:szCs w:val="22"/>
        </w:rPr>
        <w:t>4</w:t>
      </w:r>
      <w:r w:rsidRPr="009C564A">
        <w:rPr>
          <w:szCs w:val="22"/>
        </w:rPr>
        <w:t xml:space="preserve"> ust. 1 zgodnie z postanowieniami niniejszego postanowienia, na podstawie art. 439 ust. 5 ustawy PZP, Wykonawca zobowiązany jest do zmiany wynagrodzenia przysługującego Podwykonawcy, z którym zawarł umowę, w zakresie odpowiadającym zmianom cen materiałów lub kosztów dotyczących zobowiązania podwykonawcy, jeśli łącznie spełnione są następujące warunki:</w:t>
      </w:r>
    </w:p>
    <w:p w14:paraId="70F649F7" w14:textId="77777777" w:rsidR="00564CE8" w:rsidRPr="009C564A" w:rsidRDefault="00564CE8" w:rsidP="00767D67">
      <w:pPr>
        <w:pStyle w:val="Akapitzlist"/>
        <w:numPr>
          <w:ilvl w:val="0"/>
          <w:numId w:val="42"/>
        </w:numPr>
        <w:spacing w:before="120" w:line="288" w:lineRule="auto"/>
        <w:jc w:val="both"/>
        <w:rPr>
          <w:szCs w:val="22"/>
        </w:rPr>
      </w:pPr>
      <w:r w:rsidRPr="009C564A">
        <w:rPr>
          <w:szCs w:val="22"/>
        </w:rPr>
        <w:t>przedmiotem umowy są roboty budowlane, dostawy lub usługi;</w:t>
      </w:r>
    </w:p>
    <w:p w14:paraId="33808AF5" w14:textId="77777777" w:rsidR="00564CE8" w:rsidRPr="009C564A" w:rsidRDefault="00564CE8" w:rsidP="00767D67">
      <w:pPr>
        <w:pStyle w:val="Akapitzlist"/>
        <w:numPr>
          <w:ilvl w:val="0"/>
          <w:numId w:val="42"/>
        </w:numPr>
        <w:spacing w:before="120" w:line="288" w:lineRule="auto"/>
        <w:jc w:val="both"/>
        <w:rPr>
          <w:szCs w:val="22"/>
        </w:rPr>
      </w:pPr>
      <w:r w:rsidRPr="009C564A">
        <w:rPr>
          <w:szCs w:val="22"/>
        </w:rPr>
        <w:t>okres obowiązywania umowy przekracza 6 miesięcy.</w:t>
      </w:r>
    </w:p>
    <w:p w14:paraId="655FA727" w14:textId="272A0C8D" w:rsidR="00564CE8" w:rsidRPr="009C564A" w:rsidRDefault="00564CE8" w:rsidP="00767D67">
      <w:pPr>
        <w:pStyle w:val="Akapitzlist"/>
        <w:numPr>
          <w:ilvl w:val="0"/>
          <w:numId w:val="40"/>
        </w:numPr>
        <w:spacing w:before="120" w:line="288" w:lineRule="auto"/>
        <w:jc w:val="both"/>
        <w:rPr>
          <w:szCs w:val="22"/>
        </w:rPr>
      </w:pPr>
      <w:r w:rsidRPr="009C564A">
        <w:rPr>
          <w:szCs w:val="22"/>
        </w:rPr>
        <w:t xml:space="preserve">W przypadku dokonania zmiany wynagrodzenia Wykonawcy określonego w § </w:t>
      </w:r>
      <w:r w:rsidR="00A53D7F" w:rsidRPr="009C564A">
        <w:rPr>
          <w:szCs w:val="22"/>
        </w:rPr>
        <w:t>4</w:t>
      </w:r>
      <w:r w:rsidRPr="009C564A">
        <w:rPr>
          <w:szCs w:val="22"/>
        </w:rPr>
        <w:t xml:space="preserve"> ust. 1 zgodnie z postanowieniami niniejszego postanowienia, Wykonawca:</w:t>
      </w:r>
    </w:p>
    <w:p w14:paraId="219C6E51" w14:textId="5280995F" w:rsidR="00564CE8" w:rsidRPr="009C564A" w:rsidRDefault="00564CE8" w:rsidP="00767D67">
      <w:pPr>
        <w:pStyle w:val="Akapitzlist"/>
        <w:numPr>
          <w:ilvl w:val="0"/>
          <w:numId w:val="43"/>
        </w:numPr>
        <w:spacing w:before="120" w:line="288" w:lineRule="auto"/>
        <w:jc w:val="both"/>
        <w:rPr>
          <w:szCs w:val="22"/>
        </w:rPr>
      </w:pPr>
      <w:r w:rsidRPr="009C564A">
        <w:rPr>
          <w:szCs w:val="22"/>
        </w:rPr>
        <w:t xml:space="preserve">W terminie 14 dni od dnia zawarcia </w:t>
      </w:r>
      <w:r w:rsidR="008E2E5B" w:rsidRPr="009C564A">
        <w:rPr>
          <w:szCs w:val="22"/>
        </w:rPr>
        <w:t>a</w:t>
      </w:r>
      <w:r w:rsidRPr="009C564A">
        <w:rPr>
          <w:szCs w:val="22"/>
        </w:rPr>
        <w:t>neksu wprowadzającego zmianę wynagrodzenia – przedłoży Zamawiającemu oświadczenie zawierające wykaz podwykonawców, których umowy spełniają warunki określone w ust. 3 pkt 10 wraz z wartościami zmiany wynagrodzeń podwykonawców oraz wskazaniem terminów zapłaty kwot zmiany wynagrodzenia podwykonawców;</w:t>
      </w:r>
    </w:p>
    <w:p w14:paraId="0940E987" w14:textId="77777777" w:rsidR="00564CE8" w:rsidRPr="009C564A" w:rsidRDefault="00564CE8" w:rsidP="00767D67">
      <w:pPr>
        <w:pStyle w:val="Akapitzlist"/>
        <w:numPr>
          <w:ilvl w:val="0"/>
          <w:numId w:val="43"/>
        </w:numPr>
        <w:spacing w:before="120" w:line="288" w:lineRule="auto"/>
        <w:jc w:val="both"/>
        <w:rPr>
          <w:szCs w:val="22"/>
        </w:rPr>
      </w:pPr>
      <w:r w:rsidRPr="009C564A">
        <w:rPr>
          <w:szCs w:val="22"/>
        </w:rPr>
        <w:t>W terminie wskazanym przez Zamawiającego przekaże Zamawiającemu oświadczenie podwykonawcy o uregulowaniu wynagrodzenia podwykonawcy z tytułu zmiany wynagrodzenia, o której mowa w niniejszym postanowieniu umownym – pod rygorem naliczania kary umownej.</w:t>
      </w:r>
    </w:p>
    <w:p w14:paraId="1A4B9A31" w14:textId="3F649592" w:rsidR="00564CE8" w:rsidRPr="00BF1413" w:rsidRDefault="00564CE8" w:rsidP="00767D67">
      <w:pPr>
        <w:pStyle w:val="Akapitzlist"/>
        <w:numPr>
          <w:ilvl w:val="0"/>
          <w:numId w:val="46"/>
        </w:numPr>
        <w:spacing w:before="120" w:line="288" w:lineRule="auto"/>
        <w:ind w:left="567"/>
        <w:jc w:val="both"/>
        <w:rPr>
          <w:szCs w:val="22"/>
        </w:rPr>
      </w:pPr>
      <w:r w:rsidRPr="009C564A">
        <w:rPr>
          <w:szCs w:val="22"/>
        </w:rPr>
        <w:t xml:space="preserve">Zmiana, o której mowa w ust. </w:t>
      </w:r>
      <w:r w:rsidR="007F0167" w:rsidRPr="009C564A">
        <w:rPr>
          <w:szCs w:val="22"/>
        </w:rPr>
        <w:t>3</w:t>
      </w:r>
      <w:r w:rsidRPr="009C564A">
        <w:rPr>
          <w:szCs w:val="22"/>
        </w:rPr>
        <w:t xml:space="preserve"> pkt 2</w:t>
      </w:r>
      <w:r w:rsidR="00BF1413" w:rsidRPr="009C564A">
        <w:rPr>
          <w:szCs w:val="22"/>
        </w:rPr>
        <w:t>)</w:t>
      </w:r>
      <w:r w:rsidRPr="009C564A">
        <w:rPr>
          <w:szCs w:val="22"/>
        </w:rPr>
        <w:t xml:space="preserve"> będzie następować według następujących </w:t>
      </w:r>
      <w:r w:rsidRPr="00BF1413">
        <w:rPr>
          <w:szCs w:val="22"/>
        </w:rPr>
        <w:t>zasad:</w:t>
      </w:r>
    </w:p>
    <w:p w14:paraId="6166FB7A" w14:textId="2AB6BC5A" w:rsidR="00564CE8" w:rsidRPr="00BF1413" w:rsidRDefault="00564CE8" w:rsidP="00767D67">
      <w:pPr>
        <w:pStyle w:val="Akapitzlist"/>
        <w:numPr>
          <w:ilvl w:val="0"/>
          <w:numId w:val="44"/>
        </w:numPr>
        <w:spacing w:before="120" w:line="288" w:lineRule="auto"/>
        <w:jc w:val="both"/>
        <w:rPr>
          <w:szCs w:val="22"/>
        </w:rPr>
      </w:pPr>
      <w:r w:rsidRPr="00BF1413">
        <w:rPr>
          <w:szCs w:val="22"/>
        </w:rPr>
        <w:t>Wykonawca niezwłocznie poinformuje Zamawiającego o wprowadzonej zmianie</w:t>
      </w:r>
      <w:r w:rsidR="00BF1413">
        <w:rPr>
          <w:szCs w:val="22"/>
        </w:rPr>
        <w:t xml:space="preserve"> przepisów</w:t>
      </w:r>
      <w:r w:rsidRPr="00BF1413">
        <w:rPr>
          <w:szCs w:val="22"/>
        </w:rPr>
        <w:t>;</w:t>
      </w:r>
    </w:p>
    <w:p w14:paraId="46CA6192" w14:textId="77777777" w:rsidR="00564CE8" w:rsidRPr="009C564A" w:rsidRDefault="00564CE8" w:rsidP="00767D67">
      <w:pPr>
        <w:pStyle w:val="Akapitzlist"/>
        <w:numPr>
          <w:ilvl w:val="0"/>
          <w:numId w:val="44"/>
        </w:numPr>
        <w:spacing w:before="120" w:line="288" w:lineRule="auto"/>
        <w:jc w:val="both"/>
        <w:rPr>
          <w:szCs w:val="22"/>
        </w:rPr>
      </w:pPr>
      <w:r w:rsidRPr="00BF1413">
        <w:rPr>
          <w:szCs w:val="22"/>
        </w:rPr>
        <w:t xml:space="preserve">wartość wynagrodzenia netto nie zmieni się, a wartość wynagrodzenia brutto zostanie </w:t>
      </w:r>
      <w:r w:rsidRPr="009C564A">
        <w:rPr>
          <w:szCs w:val="22"/>
        </w:rPr>
        <w:t>wyliczona na podstawie nowych przepisów;</w:t>
      </w:r>
    </w:p>
    <w:p w14:paraId="5D0DE73E" w14:textId="77777777" w:rsidR="00564CE8" w:rsidRPr="003C4921" w:rsidRDefault="00564CE8" w:rsidP="00767D67">
      <w:pPr>
        <w:pStyle w:val="Akapitzlist"/>
        <w:numPr>
          <w:ilvl w:val="0"/>
          <w:numId w:val="44"/>
        </w:numPr>
        <w:spacing w:before="120" w:line="288" w:lineRule="auto"/>
        <w:jc w:val="both"/>
        <w:rPr>
          <w:szCs w:val="22"/>
        </w:rPr>
      </w:pPr>
      <w:r w:rsidRPr="003C4921">
        <w:rPr>
          <w:szCs w:val="22"/>
        </w:rPr>
        <w:t>zmiana obowiązywać będzie od momentu wejścia w życie aktu normatywnego wprowadzającego zmianę i odnosić się będzie wyłącznie do części przedmiotu umowy, do której zastosowanie znajdzie zmiana stawki podatku</w:t>
      </w:r>
      <w:r w:rsidRPr="009C564A">
        <w:rPr>
          <w:szCs w:val="22"/>
        </w:rPr>
        <w:t xml:space="preserve"> od towarów i usług.</w:t>
      </w:r>
    </w:p>
    <w:p w14:paraId="796D211E" w14:textId="5378C05B" w:rsidR="00564CE8" w:rsidRPr="00B05D1B" w:rsidRDefault="00564CE8" w:rsidP="00767D67">
      <w:pPr>
        <w:pStyle w:val="Akapitzlist"/>
        <w:numPr>
          <w:ilvl w:val="0"/>
          <w:numId w:val="46"/>
        </w:numPr>
        <w:spacing w:before="120" w:line="288" w:lineRule="auto"/>
        <w:ind w:left="426"/>
        <w:jc w:val="both"/>
        <w:rPr>
          <w:szCs w:val="22"/>
        </w:rPr>
      </w:pPr>
      <w:r w:rsidRPr="009C564A">
        <w:rPr>
          <w:szCs w:val="22"/>
        </w:rPr>
        <w:t xml:space="preserve">W przypadku zmiany, o której mowa w ust. </w:t>
      </w:r>
      <w:r w:rsidR="00BF1413" w:rsidRPr="009C564A">
        <w:rPr>
          <w:szCs w:val="22"/>
        </w:rPr>
        <w:t>3</w:t>
      </w:r>
      <w:r w:rsidRPr="009C564A">
        <w:rPr>
          <w:szCs w:val="22"/>
        </w:rPr>
        <w:t xml:space="preserve"> pkt 3, wynagrodzenie Wykonawcy ulegnie zmianie o kwotę odpowiadającą wzrostowi kosztu Wykonawcy w związku ze zwiększeniem wysokości wynagrodzeń pracowników wykonujących umowę do wysokości aktualnie obowiązującego minimalnego wynagrodzenia za pracę albo wysokości minimalnej stawki godzinowej, z uwzględnieniem wszystkich obciążeń publicznoprawnych od kwoty wzrostu minimalnego wynagrodzenia/stawki godzinowej. Kwota odpowiadająca wzrostowi kosztu Wykonawcy będzie odnosić się wyłącznie do części wynagrodzenia pracowników wykonujących umowę, o których mowa w zdaniu poprzedzającym, odpowiadającej </w:t>
      </w:r>
      <w:r w:rsidRPr="00B05D1B">
        <w:rPr>
          <w:szCs w:val="22"/>
        </w:rPr>
        <w:t>zakresowi, w jakim wykonują oni prace bezpośrednio związane z realizacją przedmiotu umowy.</w:t>
      </w:r>
    </w:p>
    <w:p w14:paraId="6A9C75CE" w14:textId="10DD5CE8" w:rsidR="00564CE8" w:rsidRPr="00B05D1B" w:rsidRDefault="00564CE8" w:rsidP="00767D67">
      <w:pPr>
        <w:pStyle w:val="Akapitzlist"/>
        <w:numPr>
          <w:ilvl w:val="0"/>
          <w:numId w:val="46"/>
        </w:numPr>
        <w:spacing w:before="120" w:line="288" w:lineRule="auto"/>
        <w:ind w:left="426"/>
        <w:jc w:val="both"/>
        <w:rPr>
          <w:szCs w:val="22"/>
        </w:rPr>
      </w:pPr>
      <w:r w:rsidRPr="00B05D1B">
        <w:rPr>
          <w:szCs w:val="22"/>
        </w:rPr>
        <w:t xml:space="preserve">W przypadku zmiany, o której mowa w ust. </w:t>
      </w:r>
      <w:r w:rsidR="00BF1413" w:rsidRPr="00B05D1B">
        <w:rPr>
          <w:szCs w:val="22"/>
        </w:rPr>
        <w:t>3</w:t>
      </w:r>
      <w:r w:rsidRPr="00B05D1B">
        <w:rPr>
          <w:szCs w:val="22"/>
        </w:rPr>
        <w:t xml:space="preserve"> pkt 4</w:t>
      </w:r>
      <w:r w:rsidR="00BF1413" w:rsidRPr="00B05D1B">
        <w:rPr>
          <w:szCs w:val="22"/>
        </w:rPr>
        <w:t>)</w:t>
      </w:r>
      <w:r w:rsidRPr="00B05D1B">
        <w:rPr>
          <w:szCs w:val="22"/>
        </w:rPr>
        <w:t xml:space="preserve"> lub 5</w:t>
      </w:r>
      <w:r w:rsidR="00BF1413" w:rsidRPr="00B05D1B">
        <w:rPr>
          <w:szCs w:val="22"/>
        </w:rPr>
        <w:t>)</w:t>
      </w:r>
      <w:r w:rsidRPr="00B05D1B">
        <w:rPr>
          <w:szCs w:val="22"/>
        </w:rPr>
        <w:t>, wynagrodzenie Wykonawcy ulegnie zmianie o kwotę odpowiadającą zmianie kosztu Wykonawcy ponoszonego w związku z wypłatą wynagrodzenia pracownikom wykonującym umowę. Kwota odpowiadająca zmianie kosztu Wykonawcy będzie odnosić się wyłącznie do części wynagrodzenia pracowników wykonujących umowę, o których mowa w zdaniu poprzedzającym, odpowiadającej zakresowi, w jakim wykonują oni prace bezpośrednio związane z realizacją przedmiotu Umowy.</w:t>
      </w:r>
    </w:p>
    <w:p w14:paraId="0F604E0F" w14:textId="425AB117" w:rsidR="00564CE8" w:rsidRPr="00C66B53" w:rsidRDefault="00564CE8" w:rsidP="00767D67">
      <w:pPr>
        <w:pStyle w:val="Akapitzlist"/>
        <w:numPr>
          <w:ilvl w:val="0"/>
          <w:numId w:val="46"/>
        </w:numPr>
        <w:spacing w:before="120" w:line="288" w:lineRule="auto"/>
        <w:ind w:left="426"/>
        <w:jc w:val="both"/>
        <w:rPr>
          <w:szCs w:val="22"/>
        </w:rPr>
      </w:pPr>
      <w:r w:rsidRPr="00B05D1B">
        <w:rPr>
          <w:szCs w:val="22"/>
        </w:rPr>
        <w:t xml:space="preserve">Zmiana wysokości wynagrodzenia w przypadku zaistnienia przesłanki, o której mowa w ust. </w:t>
      </w:r>
      <w:r w:rsidR="00C66B53" w:rsidRPr="00B05D1B">
        <w:rPr>
          <w:szCs w:val="22"/>
        </w:rPr>
        <w:t>3</w:t>
      </w:r>
      <w:r w:rsidRPr="00B05D1B">
        <w:rPr>
          <w:szCs w:val="22"/>
        </w:rPr>
        <w:t xml:space="preserve"> pkt 3</w:t>
      </w:r>
      <w:r w:rsidR="00C66B53" w:rsidRPr="00B05D1B">
        <w:rPr>
          <w:szCs w:val="22"/>
        </w:rPr>
        <w:t>)</w:t>
      </w:r>
      <w:r w:rsidRPr="00B05D1B">
        <w:rPr>
          <w:szCs w:val="22"/>
        </w:rPr>
        <w:t xml:space="preserve"> lub 4</w:t>
      </w:r>
      <w:r w:rsidR="00C66B53" w:rsidRPr="00B05D1B">
        <w:rPr>
          <w:szCs w:val="22"/>
        </w:rPr>
        <w:t>)</w:t>
      </w:r>
      <w:r w:rsidRPr="00B05D1B">
        <w:rPr>
          <w:szCs w:val="22"/>
        </w:rPr>
        <w:t xml:space="preserve"> lub 5</w:t>
      </w:r>
      <w:r w:rsidR="00C66B53" w:rsidRPr="00B05D1B">
        <w:rPr>
          <w:szCs w:val="22"/>
        </w:rPr>
        <w:t>)</w:t>
      </w:r>
      <w:r w:rsidRPr="00B05D1B">
        <w:rPr>
          <w:szCs w:val="22"/>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albo zmian </w:t>
      </w:r>
      <w:r w:rsidRPr="00C66B53">
        <w:rPr>
          <w:szCs w:val="22"/>
        </w:rPr>
        <w:t>w zakresie wysokości wpłat do pracowniczych planów kapitałowych.</w:t>
      </w:r>
    </w:p>
    <w:p w14:paraId="7C9F5057" w14:textId="1DE79B0A" w:rsidR="00564CE8" w:rsidRPr="00C66B53" w:rsidRDefault="00564CE8" w:rsidP="00767D67">
      <w:pPr>
        <w:pStyle w:val="Akapitzlist"/>
        <w:numPr>
          <w:ilvl w:val="0"/>
          <w:numId w:val="46"/>
        </w:numPr>
        <w:spacing w:before="120" w:line="288" w:lineRule="auto"/>
        <w:ind w:left="426"/>
        <w:jc w:val="both"/>
        <w:rPr>
          <w:szCs w:val="22"/>
        </w:rPr>
      </w:pPr>
      <w:r w:rsidRPr="00C66B53">
        <w:rPr>
          <w:szCs w:val="22"/>
        </w:rPr>
        <w:t xml:space="preserve">W celu zawarcia aneksu, o którym mowa w ust. </w:t>
      </w:r>
      <w:r w:rsidR="00C66B53" w:rsidRPr="00C66B53">
        <w:rPr>
          <w:szCs w:val="22"/>
        </w:rPr>
        <w:t>3</w:t>
      </w:r>
      <w:r w:rsidRPr="00C66B53">
        <w:rPr>
          <w:szCs w:val="22"/>
        </w:rPr>
        <w:t>, każda ze stron umowy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06DA10F8" w14:textId="2C8E2A3F" w:rsidR="00564CE8" w:rsidRPr="00B05D1B" w:rsidRDefault="00564CE8" w:rsidP="00767D67">
      <w:pPr>
        <w:pStyle w:val="Akapitzlist"/>
        <w:numPr>
          <w:ilvl w:val="0"/>
          <w:numId w:val="46"/>
        </w:numPr>
        <w:spacing w:before="120" w:line="288" w:lineRule="auto"/>
        <w:ind w:left="426"/>
        <w:jc w:val="both"/>
        <w:rPr>
          <w:szCs w:val="22"/>
        </w:rPr>
      </w:pPr>
      <w:r w:rsidRPr="00C66B53">
        <w:rPr>
          <w:szCs w:val="22"/>
        </w:rPr>
        <w:t xml:space="preserve">Wykonawca wraz ze </w:t>
      </w:r>
      <w:r w:rsidRPr="00B05D1B">
        <w:rPr>
          <w:szCs w:val="22"/>
        </w:rPr>
        <w:t xml:space="preserve">złożonym wnioskiem o dokonanie zmiany w przypadkach, o których mowa w ust. </w:t>
      </w:r>
      <w:r w:rsidR="00C66B53" w:rsidRPr="00B05D1B">
        <w:rPr>
          <w:szCs w:val="22"/>
        </w:rPr>
        <w:t xml:space="preserve">3 </w:t>
      </w:r>
      <w:r w:rsidRPr="00B05D1B">
        <w:rPr>
          <w:szCs w:val="22"/>
        </w:rPr>
        <w:t>pkt. 2)-5) zobowiązany jest wykazać Zamawiającemu wpływ zmian na koszty wykonania przez niego zamówienia</w:t>
      </w:r>
      <w:r w:rsidRPr="00C66B53">
        <w:rPr>
          <w:szCs w:val="22"/>
        </w:rPr>
        <w:t xml:space="preserve">, a w przypadku wystąpienia z wnioskiem przez Zamawiającego - w </w:t>
      </w:r>
      <w:r w:rsidRPr="00F746B1">
        <w:rPr>
          <w:szCs w:val="22"/>
        </w:rPr>
        <w:t xml:space="preserve">terminie 7 dni od doręczenia mu wniosku, wykazać Zamawiającemu wpływ zmian lub jego brak na koszty wykonania przez niego zamówienia. W szczególności Wykonawca zobowiązany jest określić: przyjęte przez Wykonawcę zasady kalkulacji wysokości kosztów wykonania umowy oraz założenia co do wysokości przyszłych kosztów </w:t>
      </w:r>
      <w:r w:rsidRPr="00B05D1B">
        <w:rPr>
          <w:szCs w:val="22"/>
        </w:rPr>
        <w:t>wykonania umowy wraz z dokumentami potwierdzającymi prawidłowość przyjętych założeń, wykazanie wpływu zmian na wysokość kosztów wykonania umowy przez Wykonawcę, szczegółową kalkulację proponowanej zmiany umowy oraz wykazanie adekwatności propozycji zmiany wysokości kosztów wykonania umowy przez Wykonawcę.</w:t>
      </w:r>
    </w:p>
    <w:p w14:paraId="76C9BB34" w14:textId="50DD6016" w:rsidR="00564CE8" w:rsidRPr="00B05D1B" w:rsidRDefault="00564CE8" w:rsidP="00767D67">
      <w:pPr>
        <w:pStyle w:val="Akapitzlist"/>
        <w:numPr>
          <w:ilvl w:val="0"/>
          <w:numId w:val="46"/>
        </w:numPr>
        <w:spacing w:before="120" w:line="288" w:lineRule="auto"/>
        <w:ind w:left="426"/>
        <w:jc w:val="both"/>
        <w:rPr>
          <w:szCs w:val="22"/>
        </w:rPr>
      </w:pPr>
      <w:r w:rsidRPr="00B05D1B">
        <w:rPr>
          <w:szCs w:val="22"/>
        </w:rPr>
        <w:t xml:space="preserve">W przypadku zmian, o których mowa w ust. </w:t>
      </w:r>
      <w:r w:rsidR="00F746B1" w:rsidRPr="00B05D1B">
        <w:rPr>
          <w:szCs w:val="22"/>
        </w:rPr>
        <w:t>3</w:t>
      </w:r>
      <w:r w:rsidRPr="00B05D1B">
        <w:rPr>
          <w:szCs w:val="22"/>
        </w:rPr>
        <w:t xml:space="preserve"> pkt 3</w:t>
      </w:r>
      <w:r w:rsidR="00F746B1" w:rsidRPr="00B05D1B">
        <w:rPr>
          <w:szCs w:val="22"/>
        </w:rPr>
        <w:t>)</w:t>
      </w:r>
      <w:r w:rsidRPr="00B05D1B">
        <w:rPr>
          <w:szCs w:val="22"/>
        </w:rPr>
        <w:t>-5</w:t>
      </w:r>
      <w:r w:rsidR="00F746B1" w:rsidRPr="00B05D1B">
        <w:rPr>
          <w:szCs w:val="22"/>
        </w:rPr>
        <w:t>)</w:t>
      </w:r>
      <w:r w:rsidRPr="00B05D1B">
        <w:rPr>
          <w:szCs w:val="22"/>
        </w:rPr>
        <w:t>, jeżeli z wnioskiem występuje Wykonawca, jest on zobowiązany dołączyć do wniosku dokumenty, z których będzie wynikać, w jakim zakresie zmiany te mają wpływ na koszty wykonania umowy, w szczególności:</w:t>
      </w:r>
    </w:p>
    <w:p w14:paraId="341FB42D" w14:textId="6585D389" w:rsidR="00564CE8" w:rsidRPr="00B05D1B" w:rsidRDefault="00564CE8" w:rsidP="00767D67">
      <w:pPr>
        <w:pStyle w:val="Akapitzlist"/>
        <w:numPr>
          <w:ilvl w:val="0"/>
          <w:numId w:val="45"/>
        </w:numPr>
        <w:spacing w:before="120" w:line="288" w:lineRule="auto"/>
        <w:jc w:val="both"/>
        <w:rPr>
          <w:szCs w:val="22"/>
        </w:rPr>
      </w:pPr>
      <w:r w:rsidRPr="00B05D1B">
        <w:rPr>
          <w:szCs w:val="22"/>
        </w:rPr>
        <w:t xml:space="preserve">pisemne zestawienie wynagrodzeń (zarówno przed jak i po zmianie) Pracowników wykonujących umowę, wraz z określeniem zakresu (części etatu), w jakim wykonują oni prace bezpośrednio związane z realizacją przedmiotu umowy oraz części wynagrodzenia odpowiadającej temu zakresowi - w przypadku zmiany, o której mowa w ust. </w:t>
      </w:r>
      <w:r w:rsidR="00F746B1" w:rsidRPr="00B05D1B">
        <w:rPr>
          <w:szCs w:val="22"/>
        </w:rPr>
        <w:t>3</w:t>
      </w:r>
      <w:r w:rsidRPr="00B05D1B">
        <w:rPr>
          <w:szCs w:val="22"/>
        </w:rPr>
        <w:t xml:space="preserve"> pkt 3, lub</w:t>
      </w:r>
    </w:p>
    <w:p w14:paraId="3F4FE69C" w14:textId="125A2A41" w:rsidR="00564CE8" w:rsidRPr="00B05D1B" w:rsidRDefault="00564CE8" w:rsidP="00767D67">
      <w:pPr>
        <w:pStyle w:val="Akapitzlist"/>
        <w:numPr>
          <w:ilvl w:val="0"/>
          <w:numId w:val="45"/>
        </w:numPr>
        <w:spacing w:before="120" w:line="288" w:lineRule="auto"/>
        <w:jc w:val="both"/>
        <w:rPr>
          <w:szCs w:val="22"/>
        </w:rPr>
      </w:pPr>
      <w:r w:rsidRPr="00B05D1B">
        <w:rPr>
          <w:szCs w:val="22"/>
        </w:rPr>
        <w:t>p</w:t>
      </w:r>
      <w:r w:rsidRPr="00002444">
        <w:rPr>
          <w:szCs w:val="22"/>
        </w:rPr>
        <w:t xml:space="preserve">isemne zestawienie wynagrodzeń (zarówno przed </w:t>
      </w:r>
      <w:r w:rsidRPr="00B05D1B">
        <w:rPr>
          <w:szCs w:val="22"/>
        </w:rPr>
        <w:t xml:space="preserve">jak i po zmianie) Pracowników wykonujących umowę, wraz z kwotami składek uiszczanych do Zakładu Ubezpieczeń Społecznych/Kasy Rolniczego Ubezpieczenia Społecznego w części finansowanej przez Wykonawcę oraz wysokości wpłat do pracowniczych planów kapitałowych, z określeniem zakresu (części etatu), w jakim wykonują oni prace bezpośrednio związane z realizacją przedmiotu umowy oraz części wynagrodzenia odpowiadającej temu zakresowi - w przypadku zmiany, o której mowa w ust. </w:t>
      </w:r>
      <w:r w:rsidR="00EE32B2" w:rsidRPr="00B05D1B">
        <w:rPr>
          <w:szCs w:val="22"/>
        </w:rPr>
        <w:t>3</w:t>
      </w:r>
      <w:r w:rsidRPr="00B05D1B">
        <w:rPr>
          <w:szCs w:val="22"/>
        </w:rPr>
        <w:t xml:space="preserve"> pkt 4</w:t>
      </w:r>
      <w:r w:rsidR="00EE32B2" w:rsidRPr="00B05D1B">
        <w:rPr>
          <w:szCs w:val="22"/>
        </w:rPr>
        <w:t>)</w:t>
      </w:r>
      <w:r w:rsidRPr="00B05D1B">
        <w:rPr>
          <w:szCs w:val="22"/>
        </w:rPr>
        <w:t xml:space="preserve"> lub 5</w:t>
      </w:r>
      <w:r w:rsidR="00EE32B2" w:rsidRPr="00B05D1B">
        <w:rPr>
          <w:szCs w:val="22"/>
        </w:rPr>
        <w:t>)</w:t>
      </w:r>
      <w:r w:rsidRPr="00B05D1B">
        <w:rPr>
          <w:szCs w:val="22"/>
        </w:rPr>
        <w:t>,</w:t>
      </w:r>
    </w:p>
    <w:p w14:paraId="51E5D689" w14:textId="2719D9B0" w:rsidR="00564CE8" w:rsidRPr="00B05D1B" w:rsidRDefault="00564CE8" w:rsidP="00767D67">
      <w:pPr>
        <w:pStyle w:val="Akapitzlist"/>
        <w:numPr>
          <w:ilvl w:val="0"/>
          <w:numId w:val="46"/>
        </w:numPr>
        <w:spacing w:before="120" w:line="288" w:lineRule="auto"/>
        <w:ind w:left="426"/>
        <w:jc w:val="both"/>
        <w:rPr>
          <w:szCs w:val="22"/>
        </w:rPr>
      </w:pPr>
      <w:r w:rsidRPr="00B05D1B">
        <w:rPr>
          <w:szCs w:val="22"/>
        </w:rPr>
        <w:t xml:space="preserve">W przypadku zmiany, o której mowa w ust. </w:t>
      </w:r>
      <w:r w:rsidR="00400CD8" w:rsidRPr="00B05D1B">
        <w:rPr>
          <w:szCs w:val="22"/>
        </w:rPr>
        <w:t>3</w:t>
      </w:r>
      <w:r w:rsidRPr="00B05D1B">
        <w:rPr>
          <w:szCs w:val="22"/>
        </w:rPr>
        <w:t xml:space="preserve"> pkt 4</w:t>
      </w:r>
      <w:r w:rsidR="00400CD8" w:rsidRPr="00B05D1B">
        <w:rPr>
          <w:szCs w:val="22"/>
        </w:rPr>
        <w:t>)</w:t>
      </w:r>
      <w:r w:rsidRPr="00B05D1B">
        <w:rPr>
          <w:szCs w:val="22"/>
        </w:rPr>
        <w:t xml:space="preserve"> lub 5</w:t>
      </w:r>
      <w:r w:rsidR="00400CD8" w:rsidRPr="00B05D1B">
        <w:rPr>
          <w:szCs w:val="22"/>
        </w:rPr>
        <w:t>)</w:t>
      </w:r>
      <w:r w:rsidRPr="00B05D1B">
        <w:rPr>
          <w:szCs w:val="22"/>
        </w:rPr>
        <w:t xml:space="preserve">,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w:t>
      </w:r>
      <w:r w:rsidR="00EE32B2" w:rsidRPr="00B05D1B">
        <w:rPr>
          <w:szCs w:val="22"/>
        </w:rPr>
        <w:t>11</w:t>
      </w:r>
      <w:r w:rsidRPr="00B05D1B">
        <w:rPr>
          <w:szCs w:val="22"/>
        </w:rPr>
        <w:t xml:space="preserve"> pkt 2.</w:t>
      </w:r>
    </w:p>
    <w:p w14:paraId="17DB6800" w14:textId="77777777" w:rsidR="00564CE8" w:rsidRPr="00B05D1B" w:rsidRDefault="00F06F22" w:rsidP="00767D67">
      <w:pPr>
        <w:pStyle w:val="Akapitzlist"/>
        <w:numPr>
          <w:ilvl w:val="0"/>
          <w:numId w:val="46"/>
        </w:numPr>
        <w:spacing w:before="120" w:line="288" w:lineRule="auto"/>
        <w:ind w:left="426"/>
        <w:jc w:val="both"/>
        <w:rPr>
          <w:szCs w:val="22"/>
        </w:rPr>
      </w:pPr>
      <w:r w:rsidRPr="00B05D1B">
        <w:rPr>
          <w:szCs w:val="22"/>
        </w:rPr>
        <w:t>Nie jest dopuszczalna zmiana po stronie Wykonawcy za wyjątkiem: sukcesji  generalnej,   przekształcenia, sukcesji z mocy prawa.</w:t>
      </w:r>
    </w:p>
    <w:p w14:paraId="4EAE4A36" w14:textId="237FA4C8" w:rsidR="009950B8" w:rsidRPr="006607F4" w:rsidRDefault="00F06F22" w:rsidP="00767D67">
      <w:pPr>
        <w:pStyle w:val="Akapitzlist"/>
        <w:numPr>
          <w:ilvl w:val="0"/>
          <w:numId w:val="46"/>
        </w:numPr>
        <w:spacing w:before="120" w:line="288" w:lineRule="auto"/>
        <w:ind w:left="426"/>
        <w:jc w:val="both"/>
        <w:rPr>
          <w:szCs w:val="22"/>
        </w:rPr>
      </w:pPr>
      <w:r w:rsidRPr="00B05D1B">
        <w:rPr>
          <w:szCs w:val="22"/>
        </w:rPr>
        <w:t xml:space="preserve">Zmiana postanowień umowy może nastąpić za zgodą </w:t>
      </w:r>
      <w:r w:rsidR="009C028A" w:rsidRPr="00B05D1B">
        <w:rPr>
          <w:szCs w:val="22"/>
        </w:rPr>
        <w:t xml:space="preserve">obu stron wyrażoną </w:t>
      </w:r>
      <w:r w:rsidR="009C028A" w:rsidRPr="006607F4">
        <w:rPr>
          <w:szCs w:val="22"/>
        </w:rPr>
        <w:t>na piśmie, w </w:t>
      </w:r>
      <w:r w:rsidRPr="006607F4">
        <w:rPr>
          <w:szCs w:val="22"/>
        </w:rPr>
        <w:t>formie aneksu do umowy, pod rygorem nieważności.</w:t>
      </w:r>
      <w:r w:rsidR="006301E8" w:rsidRPr="006607F4">
        <w:rPr>
          <w:szCs w:val="22"/>
        </w:rPr>
        <w:t xml:space="preserve">                                                                 </w:t>
      </w:r>
    </w:p>
    <w:p w14:paraId="4FA7906B" w14:textId="38C00193" w:rsidR="005E17D6" w:rsidRPr="006607F4" w:rsidRDefault="0049609E" w:rsidP="00807F9A">
      <w:pPr>
        <w:pStyle w:val="Nagwek2"/>
        <w:spacing w:before="120" w:line="288" w:lineRule="auto"/>
        <w:ind w:left="284"/>
      </w:pPr>
      <w:r w:rsidRPr="006607F4">
        <w:sym w:font="Times New Roman" w:char="00A7"/>
      </w:r>
      <w:r w:rsidRPr="006607F4">
        <w:t xml:space="preserve"> </w:t>
      </w:r>
      <w:r w:rsidR="000C054F" w:rsidRPr="006607F4">
        <w:t>7</w:t>
      </w:r>
      <w:r w:rsidRPr="006607F4">
        <w:br/>
        <w:t>PRAWA AUTORSKIE</w:t>
      </w:r>
    </w:p>
    <w:p w14:paraId="1F32DC06" w14:textId="77777777" w:rsidR="009C028A" w:rsidRPr="006607F4" w:rsidRDefault="009C028A" w:rsidP="003C6AB0">
      <w:pPr>
        <w:numPr>
          <w:ilvl w:val="0"/>
          <w:numId w:val="28"/>
        </w:numPr>
        <w:tabs>
          <w:tab w:val="num" w:pos="397"/>
        </w:tabs>
        <w:overflowPunct/>
        <w:autoSpaceDE/>
        <w:autoSpaceDN/>
        <w:adjustRightInd/>
        <w:spacing w:after="160" w:line="276" w:lineRule="auto"/>
        <w:contextualSpacing/>
        <w:jc w:val="both"/>
        <w:textAlignment w:val="auto"/>
        <w:rPr>
          <w:szCs w:val="24"/>
        </w:rPr>
      </w:pPr>
      <w:r w:rsidRPr="006607F4">
        <w:rPr>
          <w:szCs w:val="24"/>
        </w:rPr>
        <w:t>Wykonawca oświadcza i gwarantuje Zamawiającemu, że:</w:t>
      </w:r>
    </w:p>
    <w:p w14:paraId="7D2F8BB9" w14:textId="6C7E4E48" w:rsidR="009C028A" w:rsidRPr="006607F4" w:rsidRDefault="009C028A" w:rsidP="003C6AB0">
      <w:pPr>
        <w:numPr>
          <w:ilvl w:val="1"/>
          <w:numId w:val="31"/>
        </w:numPr>
        <w:overflowPunct/>
        <w:autoSpaceDE/>
        <w:autoSpaceDN/>
        <w:adjustRightInd/>
        <w:spacing w:after="160" w:line="276" w:lineRule="auto"/>
        <w:contextualSpacing/>
        <w:jc w:val="both"/>
        <w:textAlignment w:val="auto"/>
        <w:rPr>
          <w:szCs w:val="24"/>
        </w:rPr>
      </w:pPr>
      <w:r w:rsidRPr="006607F4">
        <w:rPr>
          <w:szCs w:val="24"/>
        </w:rPr>
        <w:t xml:space="preserve">Żaden z Utworów nie będzie naruszał praw własności intelektualnej osób trzecich, </w:t>
      </w:r>
      <w:r w:rsidRPr="006607F4">
        <w:rPr>
          <w:szCs w:val="24"/>
        </w:rPr>
        <w:br/>
        <w:t xml:space="preserve">w tym nie będzie naruszał majątkowych i osobistych praw autorskich, praw własności przemysłowej, dóbr osobistych, dóbr chronionych ustawą z dnia 16 kwietnia 1993 roku o zwalczaniu nieuczciwej konkurencji, </w:t>
      </w:r>
      <w:proofErr w:type="spellStart"/>
      <w:r w:rsidRPr="006607F4">
        <w:rPr>
          <w:szCs w:val="24"/>
        </w:rPr>
        <w:t>t.j</w:t>
      </w:r>
      <w:proofErr w:type="spellEnd"/>
      <w:r w:rsidRPr="006607F4">
        <w:rPr>
          <w:szCs w:val="24"/>
        </w:rPr>
        <w:t>. z dnia 1</w:t>
      </w:r>
      <w:r w:rsidR="0001661D" w:rsidRPr="006607F4">
        <w:rPr>
          <w:szCs w:val="24"/>
        </w:rPr>
        <w:t>3</w:t>
      </w:r>
      <w:r w:rsidRPr="006607F4">
        <w:rPr>
          <w:szCs w:val="24"/>
        </w:rPr>
        <w:t xml:space="preserve"> maja 20</w:t>
      </w:r>
      <w:r w:rsidR="0031576F" w:rsidRPr="006607F4">
        <w:rPr>
          <w:szCs w:val="24"/>
        </w:rPr>
        <w:t>2</w:t>
      </w:r>
      <w:r w:rsidR="0001661D" w:rsidRPr="006607F4">
        <w:rPr>
          <w:szCs w:val="24"/>
        </w:rPr>
        <w:t>2</w:t>
      </w:r>
      <w:r w:rsidRPr="006607F4">
        <w:rPr>
          <w:szCs w:val="24"/>
        </w:rPr>
        <w:t xml:space="preserve"> r. (</w:t>
      </w:r>
      <w:proofErr w:type="spellStart"/>
      <w:r w:rsidR="006607F4" w:rsidRPr="006607F4">
        <w:rPr>
          <w:szCs w:val="24"/>
        </w:rPr>
        <w:t>t.j</w:t>
      </w:r>
      <w:proofErr w:type="spellEnd"/>
      <w:r w:rsidR="006607F4" w:rsidRPr="006607F4">
        <w:rPr>
          <w:szCs w:val="24"/>
        </w:rPr>
        <w:t xml:space="preserve">. </w:t>
      </w:r>
      <w:r w:rsidRPr="006607F4">
        <w:rPr>
          <w:szCs w:val="24"/>
        </w:rPr>
        <w:t>Dz.U. z 20</w:t>
      </w:r>
      <w:r w:rsidR="0031576F" w:rsidRPr="006607F4">
        <w:rPr>
          <w:szCs w:val="24"/>
        </w:rPr>
        <w:t>2</w:t>
      </w:r>
      <w:r w:rsidR="0001661D" w:rsidRPr="006607F4">
        <w:rPr>
          <w:szCs w:val="24"/>
        </w:rPr>
        <w:t>2</w:t>
      </w:r>
      <w:r w:rsidRPr="006607F4">
        <w:rPr>
          <w:szCs w:val="24"/>
        </w:rPr>
        <w:t xml:space="preserve"> r. </w:t>
      </w:r>
      <w:r w:rsidRPr="006607F4">
        <w:rPr>
          <w:szCs w:val="24"/>
        </w:rPr>
        <w:br/>
        <w:t>poz. 1</w:t>
      </w:r>
      <w:r w:rsidR="0001661D" w:rsidRPr="006607F4">
        <w:rPr>
          <w:szCs w:val="24"/>
        </w:rPr>
        <w:t>233</w:t>
      </w:r>
      <w:r w:rsidRPr="006607F4">
        <w:rPr>
          <w:szCs w:val="24"/>
        </w:rPr>
        <w:t>) dalej jako „Ustawa o zwalczaniu nieuczciwej konkurencji”, a także przepisów obowiązującego prawa oraz nie będzie zawierał niedozwolonych zapożyczeń lub cytatów z innych utworów lub przedmiotów własności intelektualnej, ani też nie będzie stanowił opracowania, przeróbki lub adaptacji cudzego utworu lub innego przedmiotu własności intelektualnej,</w:t>
      </w:r>
    </w:p>
    <w:p w14:paraId="2410253B" w14:textId="77777777" w:rsidR="009C028A" w:rsidRPr="006607F4" w:rsidRDefault="009C028A" w:rsidP="003C6AB0">
      <w:pPr>
        <w:numPr>
          <w:ilvl w:val="1"/>
          <w:numId w:val="31"/>
        </w:numPr>
        <w:overflowPunct/>
        <w:autoSpaceDE/>
        <w:autoSpaceDN/>
        <w:adjustRightInd/>
        <w:spacing w:after="160" w:line="276" w:lineRule="auto"/>
        <w:contextualSpacing/>
        <w:jc w:val="both"/>
        <w:textAlignment w:val="auto"/>
        <w:rPr>
          <w:szCs w:val="24"/>
        </w:rPr>
      </w:pPr>
      <w:r w:rsidRPr="006607F4">
        <w:rPr>
          <w:szCs w:val="24"/>
        </w:rPr>
        <w:t xml:space="preserve">Wykonawcy przysługiwać będzie w chwili przyjęcia każdego z Utworów przez Zamawiającego całość wyłącznych, pełnych i nieograniczonych znajdujące się w jego swobodnej i wyłącznej dyspozycji majątkowych praw autorskich, praw autorskich osobistych lub uprawnienie uzyskane od autora do wykonywania autorskich praw osobistych lub uzyskanie zobowiązania autora do niewykonywania przez niego przysługujących mu praw autorskich osobistych oraz do udzielania dalszych zgód </w:t>
      </w:r>
      <w:r w:rsidRPr="006607F4">
        <w:rPr>
          <w:szCs w:val="24"/>
        </w:rPr>
        <w:br/>
        <w:t xml:space="preserve">w zakresie autorskich praw osobistych do Utworów, </w:t>
      </w:r>
    </w:p>
    <w:p w14:paraId="1A710700" w14:textId="77777777" w:rsidR="009C028A" w:rsidRPr="006607F4" w:rsidRDefault="009C028A" w:rsidP="003C6AB0">
      <w:pPr>
        <w:numPr>
          <w:ilvl w:val="1"/>
          <w:numId w:val="31"/>
        </w:numPr>
        <w:overflowPunct/>
        <w:autoSpaceDE/>
        <w:autoSpaceDN/>
        <w:adjustRightInd/>
        <w:spacing w:after="160" w:line="276" w:lineRule="auto"/>
        <w:contextualSpacing/>
        <w:jc w:val="both"/>
        <w:textAlignment w:val="auto"/>
        <w:rPr>
          <w:szCs w:val="24"/>
        </w:rPr>
      </w:pPr>
      <w:r w:rsidRPr="006607F4">
        <w:rPr>
          <w:szCs w:val="24"/>
        </w:rPr>
        <w:t>Prawa Wykonawcy do Utworu, o których mowa wyżej, w dacie przyjęcia każdego Utworu przez Zamawiającego nie będą ograniczone, ani obciążone prawami osób trzecich, a rozporządzanie nimi przez Wykonawcę nie będzie podlegać żadnym ograniczeniom ustawowym, umownym lub statutowym, w szczególności Wykonawca gwarantuje że:</w:t>
      </w:r>
    </w:p>
    <w:p w14:paraId="7D26582C" w14:textId="77777777" w:rsidR="009C028A" w:rsidRPr="006607F4" w:rsidRDefault="009C028A" w:rsidP="003C6AB0">
      <w:pPr>
        <w:numPr>
          <w:ilvl w:val="2"/>
          <w:numId w:val="28"/>
        </w:numPr>
        <w:tabs>
          <w:tab w:val="num" w:pos="1191"/>
        </w:tabs>
        <w:overflowPunct/>
        <w:autoSpaceDE/>
        <w:autoSpaceDN/>
        <w:adjustRightInd/>
        <w:spacing w:after="160" w:line="276" w:lineRule="auto"/>
        <w:contextualSpacing/>
        <w:jc w:val="both"/>
        <w:textAlignment w:val="auto"/>
        <w:rPr>
          <w:szCs w:val="24"/>
        </w:rPr>
      </w:pPr>
      <w:r w:rsidRPr="006607F4">
        <w:rPr>
          <w:szCs w:val="24"/>
        </w:rPr>
        <w:t xml:space="preserve">nie udzielił przed przyjęciem Utworu przez Zamawiającego osobom trzecim licencji lub innego tego rodzaju upoważnienia do korzystanie z Utworu lub jego części oraz nie przeniósł jakichkolwiek praw do Utworu lub jego części na osoby trzecie, </w:t>
      </w:r>
    </w:p>
    <w:p w14:paraId="431193A2" w14:textId="77777777" w:rsidR="009C028A" w:rsidRPr="006607F4" w:rsidRDefault="009C028A" w:rsidP="003C6AB0">
      <w:pPr>
        <w:numPr>
          <w:ilvl w:val="2"/>
          <w:numId w:val="28"/>
        </w:numPr>
        <w:tabs>
          <w:tab w:val="num" w:pos="1276"/>
        </w:tabs>
        <w:overflowPunct/>
        <w:autoSpaceDE/>
        <w:autoSpaceDN/>
        <w:adjustRightInd/>
        <w:spacing w:after="160" w:line="276" w:lineRule="auto"/>
        <w:contextualSpacing/>
        <w:jc w:val="both"/>
        <w:textAlignment w:val="auto"/>
        <w:rPr>
          <w:szCs w:val="24"/>
        </w:rPr>
      </w:pPr>
      <w:r w:rsidRPr="006607F4">
        <w:rPr>
          <w:szCs w:val="24"/>
        </w:rPr>
        <w:t xml:space="preserve">w dacie przyjęcia Utworu przez Zamawiającego brak jest zastrzeżeń lub ograniczeń praw do Utworu, </w:t>
      </w:r>
    </w:p>
    <w:p w14:paraId="14598D3D" w14:textId="77777777" w:rsidR="009C028A" w:rsidRPr="006607F4" w:rsidRDefault="009C028A" w:rsidP="003C6AB0">
      <w:pPr>
        <w:numPr>
          <w:ilvl w:val="2"/>
          <w:numId w:val="28"/>
        </w:numPr>
        <w:tabs>
          <w:tab w:val="num" w:pos="1276"/>
        </w:tabs>
        <w:overflowPunct/>
        <w:autoSpaceDE/>
        <w:autoSpaceDN/>
        <w:adjustRightInd/>
        <w:spacing w:after="160" w:line="276" w:lineRule="auto"/>
        <w:contextualSpacing/>
        <w:jc w:val="both"/>
        <w:textAlignment w:val="auto"/>
        <w:rPr>
          <w:szCs w:val="24"/>
        </w:rPr>
      </w:pPr>
      <w:r w:rsidRPr="006607F4">
        <w:rPr>
          <w:szCs w:val="24"/>
        </w:rPr>
        <w:t xml:space="preserve">w dacie przyjęcia Utworu przez Zamawiającego nie będą występować jakiekolwiek prawne lub faktyczne okoliczności mogące spowodować obciążenie, ograniczenie w rozporządzaniu prawami do Utworu lub korzystaniu z Utworu, </w:t>
      </w:r>
    </w:p>
    <w:p w14:paraId="4A8C1967" w14:textId="77777777" w:rsidR="009C028A" w:rsidRPr="006607F4" w:rsidRDefault="009C028A" w:rsidP="003C6AB0">
      <w:pPr>
        <w:numPr>
          <w:ilvl w:val="2"/>
          <w:numId w:val="28"/>
        </w:numPr>
        <w:tabs>
          <w:tab w:val="num" w:pos="794"/>
          <w:tab w:val="num" w:pos="1276"/>
        </w:tabs>
        <w:overflowPunct/>
        <w:autoSpaceDE/>
        <w:autoSpaceDN/>
        <w:adjustRightInd/>
        <w:spacing w:after="160" w:line="276" w:lineRule="auto"/>
        <w:contextualSpacing/>
        <w:jc w:val="both"/>
        <w:textAlignment w:val="auto"/>
        <w:rPr>
          <w:szCs w:val="24"/>
        </w:rPr>
      </w:pPr>
      <w:r w:rsidRPr="006607F4">
        <w:rPr>
          <w:szCs w:val="24"/>
        </w:rPr>
        <w:t xml:space="preserve">nie została wydana decyzja administracyjna ani orzeczenie sądu i nie będzie toczyć się żadne postępowanie przed jakimkolwiek organem lub sądem, w tym postępowanie egzekucyjne, upadłościowe lub inne, mogące mieć wpływ </w:t>
      </w:r>
      <w:r w:rsidRPr="006607F4">
        <w:rPr>
          <w:szCs w:val="24"/>
        </w:rPr>
        <w:br/>
        <w:t>na nabycie i wykonywanie praw do Utworu,</w:t>
      </w:r>
    </w:p>
    <w:p w14:paraId="7BB75FC1" w14:textId="77777777" w:rsidR="009C028A" w:rsidRPr="006607F4" w:rsidRDefault="009C028A" w:rsidP="003C6AB0">
      <w:pPr>
        <w:numPr>
          <w:ilvl w:val="2"/>
          <w:numId w:val="28"/>
        </w:numPr>
        <w:tabs>
          <w:tab w:val="num" w:pos="794"/>
          <w:tab w:val="num" w:pos="1276"/>
        </w:tabs>
        <w:overflowPunct/>
        <w:autoSpaceDE/>
        <w:autoSpaceDN/>
        <w:adjustRightInd/>
        <w:spacing w:after="160" w:line="276" w:lineRule="auto"/>
        <w:contextualSpacing/>
        <w:jc w:val="both"/>
        <w:textAlignment w:val="auto"/>
        <w:rPr>
          <w:szCs w:val="24"/>
        </w:rPr>
      </w:pPr>
      <w:r w:rsidRPr="006607F4">
        <w:rPr>
          <w:szCs w:val="24"/>
        </w:rPr>
        <w:t>Utwór lub jakakolwiek jego część nie zostaną przed jego przyjęciem przez Zamawiającego zgłoszone przez Wykonawcę lub osobę trzecią w jakimkolwiek urzędzie patentowym któregokolwiek z krajów świata celem uzyskania praw własności przemysłowej, w tym prawa ochronnego na znak towarowy,</w:t>
      </w:r>
    </w:p>
    <w:p w14:paraId="44E15910" w14:textId="77777777" w:rsidR="009C028A" w:rsidRPr="006607F4" w:rsidRDefault="009C028A" w:rsidP="003C6AB0">
      <w:pPr>
        <w:numPr>
          <w:ilvl w:val="2"/>
          <w:numId w:val="28"/>
        </w:numPr>
        <w:tabs>
          <w:tab w:val="num" w:pos="794"/>
          <w:tab w:val="num" w:pos="1276"/>
        </w:tabs>
        <w:overflowPunct/>
        <w:autoSpaceDE/>
        <w:autoSpaceDN/>
        <w:adjustRightInd/>
        <w:spacing w:after="160" w:line="276" w:lineRule="auto"/>
        <w:contextualSpacing/>
        <w:jc w:val="both"/>
        <w:textAlignment w:val="auto"/>
        <w:rPr>
          <w:szCs w:val="24"/>
        </w:rPr>
      </w:pPr>
      <w:r w:rsidRPr="006607F4">
        <w:rPr>
          <w:szCs w:val="24"/>
        </w:rPr>
        <w:t>Utwór lub jakiekolwiek jego część nie będą w dniu przyjęcia Utworu przez Zamawiającego przedmiotem prawa ochronnego na znak towarowy udzielonych na rzecz Wykonawcy lub osoby trzeciej,</w:t>
      </w:r>
    </w:p>
    <w:p w14:paraId="14228EA9" w14:textId="77777777" w:rsidR="009C028A" w:rsidRPr="006607F4" w:rsidRDefault="009C028A" w:rsidP="003C6AB0">
      <w:pPr>
        <w:numPr>
          <w:ilvl w:val="2"/>
          <w:numId w:val="28"/>
        </w:numPr>
        <w:tabs>
          <w:tab w:val="num" w:pos="794"/>
          <w:tab w:val="num" w:pos="1276"/>
        </w:tabs>
        <w:overflowPunct/>
        <w:autoSpaceDE/>
        <w:autoSpaceDN/>
        <w:adjustRightInd/>
        <w:spacing w:after="160" w:line="276" w:lineRule="auto"/>
        <w:contextualSpacing/>
        <w:jc w:val="both"/>
        <w:textAlignment w:val="auto"/>
        <w:rPr>
          <w:szCs w:val="24"/>
        </w:rPr>
      </w:pPr>
      <w:r w:rsidRPr="006607F4">
        <w:rPr>
          <w:szCs w:val="24"/>
        </w:rPr>
        <w:t xml:space="preserve">Utwór nie zostanie przez Wykonawcę przed lub po jego przyjęciu przez Zamawiającego w całości lub jakiejkolwiek części ujawniony, udostępniony </w:t>
      </w:r>
      <w:r w:rsidRPr="006607F4">
        <w:rPr>
          <w:szCs w:val="24"/>
        </w:rPr>
        <w:br/>
        <w:t xml:space="preserve">lub przekazany jakiejkolwiek osobie trzeciej, jak również nie został opublikowany lub rozpowszechniony w inny sposób, </w:t>
      </w:r>
    </w:p>
    <w:p w14:paraId="0CC7A6B0" w14:textId="77777777" w:rsidR="009C028A" w:rsidRPr="006607F4" w:rsidRDefault="009C028A" w:rsidP="003C6AB0">
      <w:pPr>
        <w:numPr>
          <w:ilvl w:val="2"/>
          <w:numId w:val="28"/>
        </w:numPr>
        <w:tabs>
          <w:tab w:val="num" w:pos="397"/>
          <w:tab w:val="num" w:pos="794"/>
          <w:tab w:val="num" w:pos="1276"/>
        </w:tabs>
        <w:overflowPunct/>
        <w:autoSpaceDE/>
        <w:autoSpaceDN/>
        <w:adjustRightInd/>
        <w:spacing w:after="160" w:line="276" w:lineRule="auto"/>
        <w:contextualSpacing/>
        <w:jc w:val="both"/>
        <w:textAlignment w:val="auto"/>
        <w:rPr>
          <w:szCs w:val="24"/>
        </w:rPr>
      </w:pPr>
      <w:r w:rsidRPr="006607F4">
        <w:rPr>
          <w:szCs w:val="24"/>
        </w:rPr>
        <w:t>rozporządzanie i korzystanie przez Zamawiającego z Utworu oraz praw do niego, nabytych na podstawie Umowy, nie będzie wymagać uzyskiwania jakichkolwiek dodatkowych zezwoleń czy zgód od Wykonawcy lub jakiejkolwiek osoby trzeciej oraz nie będzie naruszać jakichkolwiek praw własności intelektualnej osób trzecich, w tym nie będzie naruszać majątkowych i osobistych praw autorskich, praw własności przemysłowej, dóbr osobistych, dóbr chronionych przepisami Ustawy o zwalczaniu nieuczciwej konkurencji, a także przepisów obowiązującego prawa.</w:t>
      </w:r>
    </w:p>
    <w:p w14:paraId="625277BD" w14:textId="77777777" w:rsidR="009C028A" w:rsidRPr="006607F4" w:rsidRDefault="009C028A" w:rsidP="003C6AB0">
      <w:pPr>
        <w:numPr>
          <w:ilvl w:val="0"/>
          <w:numId w:val="28"/>
        </w:numPr>
        <w:tabs>
          <w:tab w:val="num" w:pos="397"/>
        </w:tabs>
        <w:overflowPunct/>
        <w:autoSpaceDE/>
        <w:autoSpaceDN/>
        <w:adjustRightInd/>
        <w:spacing w:after="160" w:line="276" w:lineRule="auto"/>
        <w:contextualSpacing/>
        <w:jc w:val="both"/>
        <w:textAlignment w:val="auto"/>
        <w:rPr>
          <w:szCs w:val="24"/>
        </w:rPr>
      </w:pPr>
      <w:r w:rsidRPr="006607F4">
        <w:rPr>
          <w:szCs w:val="24"/>
        </w:rPr>
        <w:t xml:space="preserve">W przypadku gdyby okazało się, że którekolwiek oświadczeń/gwarancji Wykonawcy, </w:t>
      </w:r>
      <w:r w:rsidRPr="006607F4">
        <w:rPr>
          <w:szCs w:val="24"/>
        </w:rPr>
        <w:br/>
        <w:t>o których mowa w ust. 1 wyżej, jest niepełne lub nieprawdziwe, Wykonawca zobowiązany jest do naprawienia Zamawiającemu w pełnej wysokości wszelkiej szkody (obejmującą tak szkodę o charakterze majątkowym, jak i niemajątkowym, a także wszelkie ewentualne rzeczywiste, a nie jedynie sądownie zasądzone, koszty związane z obsługą prawną sporów z tym związanych).</w:t>
      </w:r>
    </w:p>
    <w:p w14:paraId="10C88AA5" w14:textId="77777777" w:rsidR="009C028A" w:rsidRPr="006607F4" w:rsidRDefault="009C028A" w:rsidP="003C6AB0">
      <w:pPr>
        <w:numPr>
          <w:ilvl w:val="0"/>
          <w:numId w:val="28"/>
        </w:numPr>
        <w:tabs>
          <w:tab w:val="num" w:pos="397"/>
        </w:tabs>
        <w:overflowPunct/>
        <w:autoSpaceDE/>
        <w:autoSpaceDN/>
        <w:adjustRightInd/>
        <w:spacing w:after="160" w:line="276" w:lineRule="auto"/>
        <w:contextualSpacing/>
        <w:jc w:val="both"/>
        <w:textAlignment w:val="auto"/>
        <w:rPr>
          <w:szCs w:val="24"/>
        </w:rPr>
      </w:pPr>
      <w:r w:rsidRPr="006607F4">
        <w:rPr>
          <w:szCs w:val="24"/>
        </w:rPr>
        <w:t xml:space="preserve">W przypadku gdyby jakakolwiek osoba trzecia lub organ groziły wystąpieniem lub już wystąpiły z jakimikolwiek roszczeniami lub zarzutami w stosunku do Zamawiającego związanymi bezpośrednio lub pośrednio z naruszeniem praw własności intelektualnej, </w:t>
      </w:r>
      <w:r w:rsidRPr="006607F4">
        <w:rPr>
          <w:szCs w:val="24"/>
        </w:rPr>
        <w:br/>
        <w:t xml:space="preserve">w tym majątkowych lub osobistych praw autorskich, prawa własności przemysłowej, dóbr osobistych, nieuczciwej konkurencji lub przepisów prawa, do którego doszło w związku </w:t>
      </w:r>
      <w:r w:rsidRPr="006607F4">
        <w:rPr>
          <w:szCs w:val="24"/>
        </w:rPr>
        <w:br/>
        <w:t xml:space="preserve">ze zgodnym z niniejszą umową rozporządzaniem i korzystaniem przez Zamawiającego </w:t>
      </w:r>
      <w:r w:rsidRPr="006607F4">
        <w:rPr>
          <w:szCs w:val="24"/>
        </w:rPr>
        <w:br/>
        <w:t xml:space="preserve">z Utworu i praw do niego nabytych na podstawie Umowy, Wykonawca jest zobowiązany do podjęcia wszelkich dostępnych działań (prawnych i faktycznych) celem doprowadzenia do rezygnacji przez osobę trzecią lub organ z wystąpienia z tego rodzaju roszczeniami lub zarzutami w stosunku do Zamawiającego albo gdyby okazało się to niemożliwe Wykonawca zobowiązany jest do zwolnienia Zamawiającego z wszelkiej odpowiedzialności w stosunku do takiej osoby trzeciej lub organu w zakresie roszczeń </w:t>
      </w:r>
      <w:r w:rsidRPr="006607F4">
        <w:rPr>
          <w:szCs w:val="24"/>
        </w:rPr>
        <w:br/>
        <w:t xml:space="preserve">lub sankcji, od spełnienia których można zwolnić podmiot zobowiązany, a w zakresie roszczeń lub sankcji, od w których spełnienia podmiotu zobowiązanego zwolnić się nie da, pokryć Zamawiającemu wszystkie koszty, szkody i krzywdy z tym związane. </w:t>
      </w:r>
    </w:p>
    <w:p w14:paraId="787B8E84" w14:textId="77777777" w:rsidR="009C028A" w:rsidRPr="006607F4" w:rsidRDefault="009C028A" w:rsidP="003C6AB0">
      <w:pPr>
        <w:numPr>
          <w:ilvl w:val="0"/>
          <w:numId w:val="28"/>
        </w:numPr>
        <w:tabs>
          <w:tab w:val="num" w:pos="397"/>
        </w:tabs>
        <w:overflowPunct/>
        <w:autoSpaceDE/>
        <w:autoSpaceDN/>
        <w:adjustRightInd/>
        <w:spacing w:after="160" w:line="276" w:lineRule="auto"/>
        <w:contextualSpacing/>
        <w:jc w:val="both"/>
        <w:textAlignment w:val="auto"/>
        <w:rPr>
          <w:szCs w:val="24"/>
        </w:rPr>
      </w:pPr>
      <w:r w:rsidRPr="006607F4">
        <w:rPr>
          <w:szCs w:val="24"/>
        </w:rPr>
        <w:t xml:space="preserve">W przypadku gdyby się okazało, że rozporządzanie lub korzystanie z Utworu lub praw </w:t>
      </w:r>
      <w:r w:rsidRPr="006607F4">
        <w:rPr>
          <w:szCs w:val="24"/>
        </w:rPr>
        <w:br/>
        <w:t xml:space="preserve">do niego uzyskanych na podstawie Umowy wymaga uzyskania dodatkowych zgód </w:t>
      </w:r>
      <w:r w:rsidRPr="006607F4">
        <w:rPr>
          <w:szCs w:val="24"/>
        </w:rPr>
        <w:br/>
        <w:t xml:space="preserve">lub zezwoleń, Wykonawca zobowiązują się niezwłocznie takiej zgody lub zezwolenia udzielić bezpłatnie lub uzyskać od osoby trzeciej na swój koszt bądź dokonać bezpłatnie modyfikacji Utworu pozwalającej na dalsze rozporządzania i wykorzystanie go bez konieczności uzyskiwania takich zgód. </w:t>
      </w:r>
    </w:p>
    <w:p w14:paraId="37174F19" w14:textId="77777777" w:rsidR="009C028A" w:rsidRPr="006607F4" w:rsidRDefault="009C028A" w:rsidP="003C6AB0">
      <w:pPr>
        <w:numPr>
          <w:ilvl w:val="0"/>
          <w:numId w:val="28"/>
        </w:numPr>
        <w:tabs>
          <w:tab w:val="num" w:pos="397"/>
        </w:tabs>
        <w:overflowPunct/>
        <w:autoSpaceDE/>
        <w:autoSpaceDN/>
        <w:adjustRightInd/>
        <w:spacing w:after="160" w:line="276" w:lineRule="auto"/>
        <w:contextualSpacing/>
        <w:jc w:val="both"/>
        <w:textAlignment w:val="auto"/>
        <w:rPr>
          <w:szCs w:val="24"/>
        </w:rPr>
      </w:pPr>
      <w:r w:rsidRPr="006607F4">
        <w:rPr>
          <w:szCs w:val="24"/>
        </w:rPr>
        <w:t xml:space="preserve">Wykonawca zobowiązuje się udzielić Zamawiającemu wszelkiej pomocy w sporach, </w:t>
      </w:r>
      <w:r w:rsidRPr="006607F4">
        <w:rPr>
          <w:szCs w:val="24"/>
        </w:rPr>
        <w:br/>
        <w:t xml:space="preserve">o których mowa w ust. 3 powyżej, w tym poprzez udzielenie wyjaśnień, dostarczenie dokumentów i informacji oraz przystąpić do sporu po stronie Zamawiającego i brania </w:t>
      </w:r>
      <w:r w:rsidRPr="006607F4">
        <w:rPr>
          <w:szCs w:val="24"/>
        </w:rPr>
        <w:br/>
        <w:t>w nim aktywnego udziału w celu doprowadzenia do oddalenia roszczeń lub zarzutów osoby trzeciej lub organu. Wykonawca nie będzie podejmować czynności, które mogłyby pogorszyć sytuację faktyczna i prawną Zamawiającego, w tym przez dostarczanie informacji i dokumentów drugiej stronie sporu lub organowi.</w:t>
      </w:r>
    </w:p>
    <w:p w14:paraId="1442305A" w14:textId="77777777" w:rsidR="009C028A" w:rsidRPr="006607F4" w:rsidRDefault="009C028A" w:rsidP="003C6AB0">
      <w:pPr>
        <w:numPr>
          <w:ilvl w:val="0"/>
          <w:numId w:val="28"/>
        </w:numPr>
        <w:tabs>
          <w:tab w:val="num" w:pos="397"/>
        </w:tabs>
        <w:overflowPunct/>
        <w:autoSpaceDE/>
        <w:autoSpaceDN/>
        <w:adjustRightInd/>
        <w:spacing w:after="160" w:line="276" w:lineRule="auto"/>
        <w:contextualSpacing/>
        <w:jc w:val="both"/>
        <w:textAlignment w:val="auto"/>
        <w:rPr>
          <w:szCs w:val="24"/>
        </w:rPr>
      </w:pPr>
      <w:r w:rsidRPr="006607F4">
        <w:rPr>
          <w:szCs w:val="24"/>
        </w:rPr>
        <w:t>Postanowienia ustępu 1-5 powyżej nie uchylają prawa Zamawiającego do dochodzenia wobec Wykonawcy odpowiedzialności z tytułu rękojmi za wady, za które Wykonawca odpowiada na zasadzie ryzyka na warunkach określonych w przepisach kodeksu cywilnego o sprzedaży oraz odpowiedzialności na zasadach ogólnych za niewykonanie i nienależyte wykonanie Umowy.</w:t>
      </w:r>
    </w:p>
    <w:p w14:paraId="4A459DFF" w14:textId="77777777" w:rsidR="009C028A" w:rsidRPr="006607F4" w:rsidRDefault="009C028A" w:rsidP="003C6AB0">
      <w:pPr>
        <w:numPr>
          <w:ilvl w:val="0"/>
          <w:numId w:val="29"/>
        </w:numPr>
        <w:tabs>
          <w:tab w:val="left" w:pos="426"/>
        </w:tabs>
        <w:overflowPunct/>
        <w:autoSpaceDE/>
        <w:autoSpaceDN/>
        <w:adjustRightInd/>
        <w:spacing w:after="160" w:line="276" w:lineRule="auto"/>
        <w:contextualSpacing/>
        <w:jc w:val="both"/>
        <w:textAlignment w:val="auto"/>
        <w:rPr>
          <w:szCs w:val="24"/>
        </w:rPr>
      </w:pPr>
      <w:r w:rsidRPr="006607F4">
        <w:rPr>
          <w:szCs w:val="24"/>
        </w:rPr>
        <w:t xml:space="preserve">Na mocy niniejszej Umowy, w chwili przyjęcia Utworu Wykonawca przenosi </w:t>
      </w:r>
      <w:r w:rsidRPr="006607F4">
        <w:rPr>
          <w:szCs w:val="24"/>
        </w:rPr>
        <w:br/>
        <w:t xml:space="preserve">na Zamawiającego, a Zamawiający nabywa w pełnym i nieograniczonym zakresie całość wyłącznych praw autorskich majątkowych do każdego Utworu na wszystkich polach eksploatacji znanych w chwili zawarcia Umowy, w tym wymienionych w art. 50 Ustawy </w:t>
      </w:r>
      <w:r w:rsidRPr="006607F4">
        <w:rPr>
          <w:szCs w:val="24"/>
        </w:rPr>
        <w:br/>
        <w:t>o prawie autorskim i prawach pokrewnych, a w szczególności na następujących polach eksploatacji:</w:t>
      </w:r>
    </w:p>
    <w:p w14:paraId="6BCB2D68"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 xml:space="preserve">do korzystania, użytkowania,  utrwalania i zwielokrotniania Utworów w całości </w:t>
      </w:r>
      <w:r w:rsidRPr="006607F4">
        <w:rPr>
          <w:szCs w:val="24"/>
        </w:rPr>
        <w:br/>
        <w:t xml:space="preserve">lub jakiejkolwiek dowolnej części na własny użytek lub użytek podmiotów trzecich </w:t>
      </w:r>
      <w:r w:rsidRPr="006607F4">
        <w:rPr>
          <w:szCs w:val="24"/>
        </w:rPr>
        <w:br/>
        <w:t>w tym w szczególności przekazania Utworów lub dowolnej ich części:</w:t>
      </w:r>
    </w:p>
    <w:p w14:paraId="6C99CC97" w14:textId="77777777" w:rsidR="009C028A" w:rsidRPr="006607F4" w:rsidRDefault="009C028A" w:rsidP="003C6AB0">
      <w:pPr>
        <w:numPr>
          <w:ilvl w:val="0"/>
          <w:numId w:val="30"/>
        </w:numPr>
        <w:overflowPunct/>
        <w:autoSpaceDE/>
        <w:autoSpaceDN/>
        <w:adjustRightInd/>
        <w:spacing w:after="160" w:line="276" w:lineRule="auto"/>
        <w:contextualSpacing/>
        <w:jc w:val="both"/>
        <w:textAlignment w:val="auto"/>
        <w:rPr>
          <w:szCs w:val="24"/>
        </w:rPr>
      </w:pPr>
      <w:r w:rsidRPr="006607F4">
        <w:rPr>
          <w:szCs w:val="24"/>
        </w:rPr>
        <w:t>innym wykonawcom jako podstawę lub materiał wyjściowy do wykonania opracowań projektowych,</w:t>
      </w:r>
    </w:p>
    <w:p w14:paraId="634AA694" w14:textId="77777777" w:rsidR="009C028A" w:rsidRPr="006607F4" w:rsidRDefault="009C028A" w:rsidP="003C6AB0">
      <w:pPr>
        <w:numPr>
          <w:ilvl w:val="0"/>
          <w:numId w:val="30"/>
        </w:numPr>
        <w:overflowPunct/>
        <w:autoSpaceDE/>
        <w:autoSpaceDN/>
        <w:adjustRightInd/>
        <w:spacing w:after="160" w:line="276" w:lineRule="auto"/>
        <w:contextualSpacing/>
        <w:jc w:val="both"/>
        <w:textAlignment w:val="auto"/>
        <w:rPr>
          <w:szCs w:val="24"/>
        </w:rPr>
      </w:pPr>
      <w:r w:rsidRPr="006607F4">
        <w:rPr>
          <w:szCs w:val="24"/>
        </w:rPr>
        <w:t>wykonawcom biorącym udział w postępowaniu o udzielenie zamówień publicznych, jako część specyfikacji istotnych warunków zamówienia,</w:t>
      </w:r>
    </w:p>
    <w:p w14:paraId="41E560FE" w14:textId="77777777" w:rsidR="009C028A" w:rsidRPr="006607F4" w:rsidRDefault="009C028A" w:rsidP="003C6AB0">
      <w:pPr>
        <w:numPr>
          <w:ilvl w:val="0"/>
          <w:numId w:val="30"/>
        </w:numPr>
        <w:overflowPunct/>
        <w:autoSpaceDE/>
        <w:autoSpaceDN/>
        <w:adjustRightInd/>
        <w:spacing w:after="160" w:line="276" w:lineRule="auto"/>
        <w:contextualSpacing/>
        <w:jc w:val="both"/>
        <w:textAlignment w:val="auto"/>
        <w:rPr>
          <w:szCs w:val="24"/>
        </w:rPr>
      </w:pPr>
      <w:r w:rsidRPr="006607F4">
        <w:rPr>
          <w:szCs w:val="24"/>
        </w:rPr>
        <w:t>innym wykonawcom jako podstawę do wykonania lub nadzorowania robót budowlanych,</w:t>
      </w:r>
    </w:p>
    <w:p w14:paraId="17C6D953" w14:textId="77777777" w:rsidR="009C028A" w:rsidRPr="006607F4" w:rsidRDefault="009C028A" w:rsidP="003C6AB0">
      <w:pPr>
        <w:numPr>
          <w:ilvl w:val="0"/>
          <w:numId w:val="30"/>
        </w:numPr>
        <w:overflowPunct/>
        <w:autoSpaceDE/>
        <w:autoSpaceDN/>
        <w:adjustRightInd/>
        <w:spacing w:after="160" w:line="276" w:lineRule="auto"/>
        <w:contextualSpacing/>
        <w:jc w:val="both"/>
        <w:textAlignment w:val="auto"/>
        <w:rPr>
          <w:szCs w:val="24"/>
        </w:rPr>
      </w:pPr>
      <w:r w:rsidRPr="006607F4">
        <w:rPr>
          <w:szCs w:val="24"/>
        </w:rPr>
        <w:t>osobom trzecim biorącym udział w procesie inwestycyjnym;</w:t>
      </w:r>
    </w:p>
    <w:p w14:paraId="428C11F4"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 xml:space="preserve">w zakresie utrwalania oraz zwielokrotniania Utworów w całości lub jakiejkolwiek dowolnej części 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 </w:t>
      </w:r>
      <w:r w:rsidRPr="006607F4">
        <w:rPr>
          <w:szCs w:val="24"/>
        </w:rPr>
        <w:br/>
        <w:t>w tym trwałe lub czasowe zwielokrotnienia w całości lub w części Utworu jakimikolwiek środkami i w jakiejkolwiek formie, niezależnie od formatu, standardu, systemu lub nośnika w szczególności, ale nie tylko dla celów wprowadzania, wyświetlania, stosowania, dostosowywania, przekazywania i przechowywania Utworu lub jego części,</w:t>
      </w:r>
    </w:p>
    <w:p w14:paraId="12999E73"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 xml:space="preserve">wprowadzanie Utworu w całości lub jakiejkolwiek dowolnej części do pamięci komputerów lub innych urządzeń czytających lub serwerów sieci komputerowych, także ogólnie dostępnych w rodzaju Internet, intranet, extranet, sieci telefonii komórkowej i inne sieci komputerowe oraz udostępnianie Utworu w całości lub jego dowolnej części użytkownikom takich komputerów, urządzeń, serwerów, sieci </w:t>
      </w:r>
      <w:r w:rsidRPr="006607F4">
        <w:rPr>
          <w:szCs w:val="24"/>
        </w:rPr>
        <w:br/>
        <w:t>na całym świecie,</w:t>
      </w:r>
    </w:p>
    <w:p w14:paraId="2A606F54"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wprowadzanie do obrotu, użyczenie, najem oryginału i egzemplarzy Utworu lub jego dowolnej części,</w:t>
      </w:r>
    </w:p>
    <w:p w14:paraId="509BC347"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 xml:space="preserve">publiczne wykonanie, wystawianie, wyświetlanie, odtworzenie, nadawanie </w:t>
      </w:r>
      <w:r w:rsidRPr="006607F4">
        <w:rPr>
          <w:szCs w:val="24"/>
        </w:rPr>
        <w:br/>
        <w:t>i reemitowanie Utworu lub jego dowolnej części, a także publiczne udostępnianie Utworu lub jego dowolnej części w taki sposób, aby każdy mógł mieć do niego dostęp w miejscu i czasie przez siebie wybranym,</w:t>
      </w:r>
    </w:p>
    <w:p w14:paraId="029F6BDD"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korzystanie z wszelkich kopii Utworu lub jego dowolnej części, w tym kopii zapasowych i archiwalnych równocześnie z Utworem,</w:t>
      </w:r>
    </w:p>
    <w:p w14:paraId="38F9B46F" w14:textId="77777777" w:rsidR="009C028A" w:rsidRPr="006607F4"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w zakresie innego korzystania z Utworu - do projektowania w oparciu o Utwór,</w:t>
      </w:r>
    </w:p>
    <w:p w14:paraId="5E8BD42D" w14:textId="77777777" w:rsidR="009C028A" w:rsidRPr="00434BD5" w:rsidRDefault="009C028A" w:rsidP="003C6AB0">
      <w:pPr>
        <w:numPr>
          <w:ilvl w:val="1"/>
          <w:numId w:val="32"/>
        </w:numPr>
        <w:overflowPunct/>
        <w:autoSpaceDE/>
        <w:autoSpaceDN/>
        <w:adjustRightInd/>
        <w:spacing w:after="160" w:line="276" w:lineRule="auto"/>
        <w:contextualSpacing/>
        <w:jc w:val="both"/>
        <w:textAlignment w:val="auto"/>
        <w:rPr>
          <w:szCs w:val="24"/>
        </w:rPr>
      </w:pPr>
      <w:r w:rsidRPr="006607F4">
        <w:rPr>
          <w:szCs w:val="24"/>
        </w:rPr>
        <w:t xml:space="preserve">opracowywanie Utworu lub jego dowolnej części oraz dokonywanie wszelkiego rodzaju zmian, adaptacji, modyfikacji, uzupełnień Utworu lub jego części, tłumaczenie, przystosowywanie, zmiany układu Utworu lub jego dowolnej części oraz korzystanie i rozporządzanie takimi opracowaniami, zmianami, adaptacjami, modyfikacjami, uzupełnieniami, tłumaczeniami, przystosowaniami, zmianami układu na wszelkich polach eksploatacji znanych w dniu zawarcia niniejszej Umowy, w tym w szczególności określonych </w:t>
      </w:r>
      <w:r w:rsidRPr="00434BD5">
        <w:rPr>
          <w:szCs w:val="24"/>
        </w:rPr>
        <w:t xml:space="preserve">w punkcie 7.1)-7.6) wyżej. </w:t>
      </w:r>
    </w:p>
    <w:p w14:paraId="3557A8A0" w14:textId="77777777"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 xml:space="preserve">Na mocy Umowy, Wykonawca udziela Zamawiającemu na podstawie przysługujących </w:t>
      </w:r>
      <w:r w:rsidRPr="00434BD5">
        <w:rPr>
          <w:szCs w:val="24"/>
        </w:rPr>
        <w:br/>
        <w:t xml:space="preserve">mu praw autorskich osobistych lub otrzymanej zgody od autora na udzielanie dalszych upoważnień/zgód w zakresie autorskich praw osobistych, a Zamawiający uzyskuje w chwili przyjęcia każdego Utworu nieodwołalnie upoważnienie/zgodę na korzystanie z Utworu </w:t>
      </w:r>
      <w:r w:rsidRPr="00434BD5">
        <w:rPr>
          <w:szCs w:val="24"/>
        </w:rPr>
        <w:br/>
        <w:t xml:space="preserve">i jego dowolnych części, a także wszelkich jego opracowań bez wskazywania na ich egzemplarzach twórcy i tytułu oraz do dokonywania w Utworze dowolnych zmian </w:t>
      </w:r>
      <w:r w:rsidRPr="00434BD5">
        <w:rPr>
          <w:szCs w:val="24"/>
        </w:rPr>
        <w:br/>
        <w:t xml:space="preserve">i uzupełnień, łączenia z innymi utworami lub wytworami zarówno we własnym zakresie, jak i za pośrednictwem osób trzecich, a także do decydowania o sposobie i terminie wykorzystania i udostępnienia publiczności Utworu oraz sprawowania nadzoru nad sposobem korzystania z Utworu i jego opracowań. </w:t>
      </w:r>
    </w:p>
    <w:p w14:paraId="7EECD9A3" w14:textId="77777777"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 xml:space="preserve">Na mocy Umowy, Wykonawca zobowiązuje się do niewykonywania przysługujących mu autorskich praw osobistych w stosunku do Utworów. </w:t>
      </w:r>
    </w:p>
    <w:p w14:paraId="5F664869" w14:textId="77777777"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 xml:space="preserve">Na wypadek gdyby się okazało, że którekolwiek z udzielonych upoważnień/zgód, o których mowa w niniejszym ustępie, jest z jakichkolwiek przyczyn niewystarczające, bezskuteczne lub nieważne, Wykonawca na każde żądanie Zamawiającego zobowiązuje się udzielić </w:t>
      </w:r>
      <w:r w:rsidRPr="00434BD5">
        <w:rPr>
          <w:szCs w:val="24"/>
        </w:rPr>
        <w:br/>
        <w:t xml:space="preserve">lub uzyskać dla Zamawiającego stosowną nieodpłatną zgodę na dokonanie czynności, </w:t>
      </w:r>
      <w:r w:rsidRPr="00434BD5">
        <w:rPr>
          <w:szCs w:val="24"/>
        </w:rPr>
        <w:br/>
        <w:t>o których mowa w niniejszym ustępie.</w:t>
      </w:r>
    </w:p>
    <w:p w14:paraId="71F4CA45" w14:textId="77777777"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 xml:space="preserve">Na podstawie Umowy Wykonawca przenosi, a Zamawiający nabywa w chwili przyjęcia Utworu wszelkie prawa do wytworów niematerialnych, dostarczonych w wykonaniu Umowy, nie stanowiących utworu prawa autorskiego, a chronionych innymi przepisami, </w:t>
      </w:r>
      <w:r w:rsidRPr="00434BD5">
        <w:rPr>
          <w:szCs w:val="24"/>
        </w:rPr>
        <w:br/>
        <w:t xml:space="preserve">w tym ustawy Prawo własności przemysłowej, kodeksu cywilnego i Ustawy o zwalczaniu nieuczciwej konkurencji, w szczególności Wykonawca przenosi na Zamawiającego, </w:t>
      </w:r>
      <w:r w:rsidRPr="00434BD5">
        <w:rPr>
          <w:szCs w:val="24"/>
        </w:rPr>
        <w:br/>
        <w:t>a Zamawiający nabywa prawo do uzyskania prawa ochronnego na znak towarowy dostarczonych w wykonaniu Umowy.</w:t>
      </w:r>
    </w:p>
    <w:p w14:paraId="5700A902" w14:textId="770690A3"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 xml:space="preserve">Strony zgodnie postanawiają, że w każdym przypadku ustania mocy obowiązującej niniejszej Umowy przed jej wykonaniem wskutek okoliczności leżących po stronie Wykonawcy w następstwie odstąpienia lub rozwiązania Umowy, Zamawiający zachowuje wszelkie nabyte prawa autorskie i upoważnienia/zgody o których mowa w niniejszym paragrafie oraz Wykonawca przenosi na Zamawiającego na podstawie niniejszej Umowy, bez konieczności składania odrębnych oświadczeń woli autorskie prawa majątkowe wraz z prawami zależnymi (prawo zezwalania na rozporządzanie i korzystanie z opracowań) </w:t>
      </w:r>
      <w:r w:rsidRPr="00434BD5">
        <w:rPr>
          <w:szCs w:val="24"/>
        </w:rPr>
        <w:br/>
        <w:t xml:space="preserve">do wszelkich wykonanych prac przed ustaniem mocy obowiązującej niniejszej Umowy </w:t>
      </w:r>
      <w:r w:rsidRPr="00434BD5">
        <w:rPr>
          <w:szCs w:val="24"/>
        </w:rPr>
        <w:br/>
        <w:t xml:space="preserve">i zgody upoważnienia na wykonywanie praw osobistych do nich na zasadach, zakresie, warunkach i zastosowaniem wszelkich postanowień niniejszego paragrafu oraz wyraża nieodwołaną, nie wygasającą z chwilą śmierci, bez ograniczeń terytorialnych, </w:t>
      </w:r>
      <w:r w:rsidRPr="00434BD5">
        <w:rPr>
          <w:szCs w:val="24"/>
        </w:rPr>
        <w:br/>
        <w:t xml:space="preserve">bez ograniczeń czasowych, mogącą być przedmiotem przeniesienia na dowolny inny podmiot (dalszego udzielenia dowolnemu innemu podmiotowi) zgodę na ich kontynuowanie przez podmiot dowolnie wybrany przez Zamawiającego. </w:t>
      </w:r>
    </w:p>
    <w:p w14:paraId="4F6099F4" w14:textId="77777777"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Przeniesienie praw i udzielenie upoważnień/zgód, o których mowa w niniejszym paragrafie następuje na podstawie Umowy z chwilą przyjęcia Utworu, bez konieczności składania dodatkowych oświadczeń woli, na obszarze całego świata (bez ograniczeń terytorialnych) na cały czas trwania praw autorskich osobistych i majątkowych do Utworu.</w:t>
      </w:r>
    </w:p>
    <w:p w14:paraId="47FEF284" w14:textId="77777777" w:rsidR="009C028A" w:rsidRPr="00434BD5" w:rsidRDefault="009C028A" w:rsidP="003C6AB0">
      <w:pPr>
        <w:numPr>
          <w:ilvl w:val="0"/>
          <w:numId w:val="32"/>
        </w:numPr>
        <w:overflowPunct/>
        <w:autoSpaceDE/>
        <w:autoSpaceDN/>
        <w:adjustRightInd/>
        <w:spacing w:after="160" w:line="276" w:lineRule="auto"/>
        <w:contextualSpacing/>
        <w:jc w:val="both"/>
        <w:textAlignment w:val="auto"/>
        <w:rPr>
          <w:szCs w:val="24"/>
        </w:rPr>
      </w:pPr>
      <w:r w:rsidRPr="00434BD5">
        <w:rPr>
          <w:szCs w:val="24"/>
        </w:rPr>
        <w:t>Prawami i upoważnieniami/zgodami, o których mowa w niniejszym paragrafie Zamawiający może swobodnie dysponować, w tym przenieść je na rzecz osób trzecich lub udzielić osobom trzecim licencji na korzystanie z nich.</w:t>
      </w:r>
    </w:p>
    <w:p w14:paraId="160D13F0" w14:textId="2A82EE44" w:rsidR="00771782" w:rsidRPr="00434BD5" w:rsidRDefault="0049609E" w:rsidP="009111AD">
      <w:pPr>
        <w:pStyle w:val="Nagwek2"/>
        <w:spacing w:line="288" w:lineRule="auto"/>
        <w:ind w:left="284"/>
      </w:pPr>
      <w:r w:rsidRPr="00434BD5">
        <w:sym w:font="Times New Roman" w:char="00A7"/>
      </w:r>
      <w:r w:rsidRPr="00434BD5">
        <w:t xml:space="preserve"> </w:t>
      </w:r>
      <w:r w:rsidR="000C054F" w:rsidRPr="00434BD5">
        <w:t>8</w:t>
      </w:r>
      <w:r w:rsidRPr="00434BD5">
        <w:br/>
        <w:t>R</w:t>
      </w:r>
      <w:r w:rsidR="000506A3" w:rsidRPr="00434BD5">
        <w:t>Ę</w:t>
      </w:r>
      <w:r w:rsidRPr="00434BD5">
        <w:t>KOJMIA</w:t>
      </w:r>
    </w:p>
    <w:p w14:paraId="79F1C774" w14:textId="03CEC7CE" w:rsidR="0049609E" w:rsidRDefault="003C2A04" w:rsidP="00155E48">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sidRPr="00434BD5">
        <w:rPr>
          <w:rFonts w:eastAsia="SimSun"/>
          <w:kern w:val="2"/>
          <w:szCs w:val="24"/>
          <w:lang w:eastAsia="hi-IN" w:bidi="hi-IN"/>
        </w:rPr>
        <w:t>Wykonawca jest odpowiedzialny względem Zamawiaj</w:t>
      </w:r>
      <w:r w:rsidR="00445CD7" w:rsidRPr="00434BD5">
        <w:rPr>
          <w:rFonts w:eastAsia="SimSun"/>
          <w:kern w:val="2"/>
          <w:szCs w:val="24"/>
          <w:lang w:eastAsia="hi-IN" w:bidi="hi-IN"/>
        </w:rPr>
        <w:t xml:space="preserve">ącego z tytułu rękojmi za wady </w:t>
      </w:r>
      <w:r w:rsidR="00C277D4">
        <w:rPr>
          <w:rFonts w:eastAsia="SimSun"/>
          <w:kern w:val="2"/>
          <w:szCs w:val="24"/>
          <w:lang w:eastAsia="hi-IN" w:bidi="hi-IN"/>
        </w:rPr>
        <w:t>p</w:t>
      </w:r>
      <w:r w:rsidR="00445CD7" w:rsidRPr="00434BD5">
        <w:rPr>
          <w:rFonts w:eastAsia="SimSun"/>
          <w:kern w:val="2"/>
          <w:szCs w:val="24"/>
          <w:lang w:eastAsia="hi-IN" w:bidi="hi-IN"/>
        </w:rPr>
        <w:t xml:space="preserve">rzedmiotu </w:t>
      </w:r>
      <w:r w:rsidR="00C277D4">
        <w:rPr>
          <w:rFonts w:eastAsia="SimSun"/>
          <w:kern w:val="2"/>
          <w:szCs w:val="24"/>
          <w:lang w:eastAsia="hi-IN" w:bidi="hi-IN"/>
        </w:rPr>
        <w:t>u</w:t>
      </w:r>
      <w:r w:rsidRPr="00434BD5">
        <w:rPr>
          <w:rFonts w:eastAsia="SimSun"/>
          <w:kern w:val="2"/>
          <w:szCs w:val="24"/>
          <w:lang w:eastAsia="hi-IN" w:bidi="hi-IN"/>
        </w:rPr>
        <w:t xml:space="preserve">mowy </w:t>
      </w:r>
      <w:r w:rsidRPr="00434BD5">
        <w:rPr>
          <w:rFonts w:eastAsia="SimSun"/>
          <w:b/>
          <w:kern w:val="2"/>
          <w:szCs w:val="24"/>
          <w:lang w:eastAsia="hi-IN" w:bidi="hi-IN"/>
        </w:rPr>
        <w:t xml:space="preserve">przez okres </w:t>
      </w:r>
      <w:r w:rsidR="00002444">
        <w:rPr>
          <w:rFonts w:eastAsia="SimSun"/>
          <w:b/>
          <w:color w:val="FF0000"/>
          <w:kern w:val="2"/>
          <w:szCs w:val="24"/>
          <w:lang w:eastAsia="hi-IN" w:bidi="hi-IN"/>
        </w:rPr>
        <w:t>………….. miesięcy</w:t>
      </w:r>
      <w:r w:rsidRPr="00712D03">
        <w:rPr>
          <w:rFonts w:eastAsia="SimSun"/>
          <w:color w:val="FF0000"/>
          <w:kern w:val="2"/>
          <w:szCs w:val="24"/>
          <w:lang w:eastAsia="hi-IN" w:bidi="hi-IN"/>
        </w:rPr>
        <w:t xml:space="preserve"> licząc </w:t>
      </w:r>
      <w:r w:rsidRPr="00DA3106">
        <w:rPr>
          <w:rFonts w:eastAsia="SimSun"/>
          <w:kern w:val="2"/>
          <w:szCs w:val="24"/>
          <w:lang w:eastAsia="hi-IN" w:bidi="hi-IN"/>
        </w:rPr>
        <w:t xml:space="preserve">od dnia </w:t>
      </w:r>
      <w:r w:rsidRPr="00C277D4">
        <w:rPr>
          <w:rFonts w:eastAsia="SimSun"/>
          <w:kern w:val="2"/>
          <w:szCs w:val="24"/>
          <w:lang w:eastAsia="hi-IN" w:bidi="hi-IN"/>
        </w:rPr>
        <w:t>odbioru</w:t>
      </w:r>
      <w:r w:rsidR="00C277D4" w:rsidRPr="003C4921">
        <w:rPr>
          <w:rFonts w:eastAsia="SimSun"/>
          <w:kern w:val="2"/>
          <w:szCs w:val="24"/>
          <w:lang w:eastAsia="hi-IN" w:bidi="hi-IN"/>
        </w:rPr>
        <w:t xml:space="preserve"> zakresu </w:t>
      </w:r>
      <w:r w:rsidRPr="00C277D4">
        <w:rPr>
          <w:rFonts w:eastAsia="SimSun"/>
          <w:kern w:val="2"/>
          <w:szCs w:val="24"/>
          <w:lang w:eastAsia="hi-IN" w:bidi="hi-IN"/>
        </w:rPr>
        <w:t xml:space="preserve"> </w:t>
      </w:r>
      <w:r w:rsidR="004C03F4" w:rsidRPr="00C277D4">
        <w:rPr>
          <w:rFonts w:eastAsia="SimSun"/>
          <w:kern w:val="2"/>
          <w:szCs w:val="24"/>
          <w:lang w:eastAsia="hi-IN" w:bidi="hi-IN"/>
        </w:rPr>
        <w:t xml:space="preserve"> </w:t>
      </w:r>
      <w:r w:rsidR="00C277D4" w:rsidRPr="00C277D4">
        <w:rPr>
          <w:rFonts w:eastAsia="SimSun"/>
          <w:kern w:val="2"/>
          <w:szCs w:val="24"/>
          <w:lang w:eastAsia="hi-IN" w:bidi="hi-IN"/>
        </w:rPr>
        <w:t>p</w:t>
      </w:r>
      <w:r w:rsidR="00694799" w:rsidRPr="00C277D4">
        <w:rPr>
          <w:rFonts w:eastAsia="SimSun"/>
          <w:kern w:val="2"/>
          <w:szCs w:val="24"/>
          <w:lang w:eastAsia="hi-IN" w:bidi="hi-IN"/>
        </w:rPr>
        <w:t xml:space="preserve">rzedmiotu </w:t>
      </w:r>
      <w:r w:rsidR="00C277D4" w:rsidRPr="00C277D4">
        <w:rPr>
          <w:rFonts w:eastAsia="SimSun"/>
          <w:kern w:val="2"/>
          <w:szCs w:val="24"/>
          <w:lang w:eastAsia="hi-IN" w:bidi="hi-IN"/>
        </w:rPr>
        <w:t>u</w:t>
      </w:r>
      <w:r w:rsidR="00694799" w:rsidRPr="00C277D4">
        <w:rPr>
          <w:rFonts w:eastAsia="SimSun"/>
          <w:kern w:val="2"/>
          <w:szCs w:val="24"/>
          <w:lang w:eastAsia="hi-IN" w:bidi="hi-IN"/>
        </w:rPr>
        <w:t>mo</w:t>
      </w:r>
      <w:r w:rsidR="00694799" w:rsidRPr="00DA3106">
        <w:rPr>
          <w:rFonts w:eastAsia="SimSun"/>
          <w:kern w:val="2"/>
          <w:szCs w:val="24"/>
          <w:lang w:eastAsia="hi-IN" w:bidi="hi-IN"/>
        </w:rPr>
        <w:t>wy</w:t>
      </w:r>
      <w:r w:rsidR="00C277D4">
        <w:rPr>
          <w:rFonts w:eastAsia="SimSun"/>
          <w:kern w:val="2"/>
          <w:szCs w:val="24"/>
          <w:lang w:eastAsia="hi-IN" w:bidi="hi-IN"/>
        </w:rPr>
        <w:t xml:space="preserve">, o którym </w:t>
      </w:r>
      <w:r w:rsidR="00C277D4" w:rsidRPr="003C4921">
        <w:rPr>
          <w:rFonts w:eastAsia="SimSun"/>
          <w:kern w:val="2"/>
          <w:szCs w:val="24"/>
          <w:lang w:eastAsia="hi-IN" w:bidi="hi-IN"/>
        </w:rPr>
        <w:t>mowa w § 3 ust. 1 pkt 2</w:t>
      </w:r>
      <w:r w:rsidRPr="003C4921">
        <w:rPr>
          <w:rFonts w:eastAsia="SimSun"/>
          <w:kern w:val="2"/>
          <w:szCs w:val="24"/>
          <w:lang w:eastAsia="hi-IN" w:bidi="hi-IN"/>
        </w:rPr>
        <w:t>.</w:t>
      </w:r>
    </w:p>
    <w:p w14:paraId="285F94C5" w14:textId="2A6B51BF" w:rsidR="00E74131" w:rsidRPr="00DA3106" w:rsidRDefault="00E74131" w:rsidP="00155E48">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Pr>
          <w:rFonts w:eastAsia="SimSun"/>
          <w:kern w:val="2"/>
          <w:szCs w:val="24"/>
          <w:lang w:eastAsia="hi-IN" w:bidi="hi-IN"/>
        </w:rPr>
        <w:t>W stosunku do zakresu przedmiotu umowy</w:t>
      </w:r>
      <w:r w:rsidR="006C29AA">
        <w:rPr>
          <w:rFonts w:eastAsia="SimSun"/>
          <w:kern w:val="2"/>
          <w:szCs w:val="24"/>
          <w:lang w:eastAsia="hi-IN" w:bidi="hi-IN"/>
        </w:rPr>
        <w:t>,</w:t>
      </w:r>
      <w:r>
        <w:rPr>
          <w:rFonts w:eastAsia="SimSun"/>
          <w:kern w:val="2"/>
          <w:szCs w:val="24"/>
          <w:lang w:eastAsia="hi-IN" w:bidi="hi-IN"/>
        </w:rPr>
        <w:t xml:space="preserve"> jakim jest nadzór autorski uprawnienia z zakresu rękojmi obowiązują </w:t>
      </w:r>
      <w:r w:rsidR="006C29AA">
        <w:rPr>
          <w:rFonts w:eastAsia="SimSun"/>
          <w:kern w:val="2"/>
          <w:szCs w:val="24"/>
          <w:lang w:eastAsia="hi-IN" w:bidi="hi-IN"/>
        </w:rPr>
        <w:t xml:space="preserve">według </w:t>
      </w:r>
      <w:r>
        <w:rPr>
          <w:rFonts w:eastAsia="SimSun"/>
          <w:kern w:val="2"/>
          <w:szCs w:val="24"/>
          <w:lang w:eastAsia="hi-IN" w:bidi="hi-IN"/>
        </w:rPr>
        <w:t>zasad</w:t>
      </w:r>
      <w:r w:rsidR="006C29AA">
        <w:rPr>
          <w:rFonts w:eastAsia="SimSun"/>
          <w:kern w:val="2"/>
          <w:szCs w:val="24"/>
          <w:lang w:eastAsia="hi-IN" w:bidi="hi-IN"/>
        </w:rPr>
        <w:t xml:space="preserve"> </w:t>
      </w:r>
      <w:r>
        <w:rPr>
          <w:rFonts w:eastAsia="SimSun"/>
          <w:kern w:val="2"/>
          <w:szCs w:val="24"/>
          <w:lang w:eastAsia="hi-IN" w:bidi="hi-IN"/>
        </w:rPr>
        <w:t>określony</w:t>
      </w:r>
      <w:r w:rsidR="006C29AA">
        <w:rPr>
          <w:rFonts w:eastAsia="SimSun"/>
          <w:kern w:val="2"/>
          <w:szCs w:val="24"/>
          <w:lang w:eastAsia="hi-IN" w:bidi="hi-IN"/>
        </w:rPr>
        <w:t xml:space="preserve">ch </w:t>
      </w:r>
      <w:r>
        <w:rPr>
          <w:rFonts w:eastAsia="SimSun"/>
          <w:kern w:val="2"/>
          <w:szCs w:val="24"/>
          <w:lang w:eastAsia="hi-IN" w:bidi="hi-IN"/>
        </w:rPr>
        <w:t xml:space="preserve">w kodeksie cywilnym. </w:t>
      </w:r>
    </w:p>
    <w:p w14:paraId="61549F77" w14:textId="0F31CB02" w:rsidR="0049609E" w:rsidRPr="00DA3106" w:rsidRDefault="003C2A04" w:rsidP="00155E48">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sidRPr="00DA3106">
        <w:rPr>
          <w:rFonts w:eastAsia="SimSun"/>
          <w:kern w:val="2"/>
          <w:szCs w:val="24"/>
          <w:lang w:eastAsia="hi-IN" w:bidi="hi-IN"/>
        </w:rPr>
        <w:t>Wykonawca ponosi pełną odpowiedzia</w:t>
      </w:r>
      <w:r w:rsidR="00445CD7" w:rsidRPr="00DA3106">
        <w:rPr>
          <w:rFonts w:eastAsia="SimSun"/>
          <w:kern w:val="2"/>
          <w:szCs w:val="24"/>
          <w:lang w:eastAsia="hi-IN" w:bidi="hi-IN"/>
        </w:rPr>
        <w:t xml:space="preserve">lność z tytułu rękojmi za wady </w:t>
      </w:r>
      <w:r w:rsidR="00B40F61">
        <w:rPr>
          <w:rFonts w:eastAsia="SimSun"/>
          <w:kern w:val="2"/>
          <w:szCs w:val="24"/>
          <w:lang w:eastAsia="hi-IN" w:bidi="hi-IN"/>
        </w:rPr>
        <w:t>p</w:t>
      </w:r>
      <w:r w:rsidRPr="00DA3106">
        <w:rPr>
          <w:rFonts w:eastAsia="SimSun"/>
          <w:kern w:val="2"/>
          <w:szCs w:val="24"/>
          <w:lang w:eastAsia="hi-IN" w:bidi="hi-IN"/>
        </w:rPr>
        <w:t xml:space="preserve">rzedmiotu </w:t>
      </w:r>
      <w:r w:rsidR="00B40F61">
        <w:rPr>
          <w:rFonts w:eastAsia="SimSun"/>
          <w:kern w:val="2"/>
          <w:szCs w:val="24"/>
          <w:lang w:eastAsia="hi-IN" w:bidi="hi-IN"/>
        </w:rPr>
        <w:t>u</w:t>
      </w:r>
      <w:r w:rsidRPr="00DA3106">
        <w:rPr>
          <w:rFonts w:eastAsia="SimSun"/>
          <w:kern w:val="2"/>
          <w:szCs w:val="24"/>
          <w:lang w:eastAsia="hi-IN" w:bidi="hi-IN"/>
        </w:rPr>
        <w:t xml:space="preserve">mowy. W okresie rękojmi za wady Wykonawca usunie stwierdzone wady na własny koszt. </w:t>
      </w:r>
    </w:p>
    <w:p w14:paraId="29A6DEE2" w14:textId="2405BC8A" w:rsidR="0049609E" w:rsidRPr="00DA3106" w:rsidRDefault="003C2A04" w:rsidP="00155E48">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sidRPr="00DA3106">
        <w:rPr>
          <w:rFonts w:eastAsia="SimSun"/>
          <w:kern w:val="2"/>
          <w:szCs w:val="24"/>
          <w:lang w:eastAsia="hi-IN" w:bidi="hi-IN"/>
        </w:rPr>
        <w:t xml:space="preserve">O ujawnionych wadach w okresie rękojmi za wady Zamawiający pisemnie zawiadomi Wykonawcę w terminie </w:t>
      </w:r>
      <w:r w:rsidR="00B97077" w:rsidRPr="00DA3106">
        <w:rPr>
          <w:rFonts w:eastAsia="SimSun"/>
          <w:kern w:val="2"/>
          <w:szCs w:val="24"/>
          <w:lang w:eastAsia="hi-IN" w:bidi="hi-IN"/>
        </w:rPr>
        <w:t xml:space="preserve">21 </w:t>
      </w:r>
      <w:r w:rsidRPr="00DA3106">
        <w:rPr>
          <w:rFonts w:eastAsia="SimSun"/>
          <w:kern w:val="2"/>
          <w:szCs w:val="24"/>
          <w:lang w:eastAsia="hi-IN" w:bidi="hi-IN"/>
        </w:rPr>
        <w:t xml:space="preserve">dni od ich ujawnienia. </w:t>
      </w:r>
    </w:p>
    <w:p w14:paraId="16BDD07A" w14:textId="12E2A507" w:rsidR="0049609E" w:rsidRPr="00DA3106" w:rsidRDefault="003C2A04" w:rsidP="00155E48">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sidRPr="00DA3106">
        <w:rPr>
          <w:bCs/>
          <w:szCs w:val="24"/>
        </w:rPr>
        <w:t xml:space="preserve">Wykonawca zobowiązany jest usunąć wady w terminie </w:t>
      </w:r>
      <w:r w:rsidR="00726215" w:rsidRPr="00DA3106">
        <w:rPr>
          <w:bCs/>
          <w:szCs w:val="24"/>
        </w:rPr>
        <w:t>14</w:t>
      </w:r>
      <w:r w:rsidR="00117FA7">
        <w:rPr>
          <w:bCs/>
          <w:szCs w:val="24"/>
        </w:rPr>
        <w:t xml:space="preserve"> </w:t>
      </w:r>
      <w:r w:rsidRPr="00DA3106">
        <w:rPr>
          <w:bCs/>
          <w:szCs w:val="24"/>
        </w:rPr>
        <w:t xml:space="preserve">dni od otrzymania zgłoszenia lub innym technicznie uzasadnionym terminie wyznaczonym przez Zamawiającego. Usunięcie wad zostanie potwierdzone protokołem usunięcia wad, podpisanym przez Zamawiającego. </w:t>
      </w:r>
    </w:p>
    <w:p w14:paraId="0963D3F5" w14:textId="77777777" w:rsidR="0049609E" w:rsidRPr="00DA3106" w:rsidRDefault="003C2A04" w:rsidP="00155E48">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sidRPr="00DA3106">
        <w:rPr>
          <w:bCs/>
          <w:szCs w:val="24"/>
        </w:rPr>
        <w:t xml:space="preserve">W przypadku odmowy usunięcia wad przez Wykonawcę lub nieusunięcia wad w terminie, Zamawiający może zlecić usunięcie tych wad innemu podmiotowi na koszt i ryzyko Wykonawcy, obciążając kosztami Wykonawcę, nie tracąc przy tym uprawnień z tytułu rękojmi, na co Wykonawca wyraża zgodę </w:t>
      </w:r>
      <w:bookmarkStart w:id="2" w:name="_Hlk188345318"/>
      <w:r w:rsidRPr="00DA3106">
        <w:rPr>
          <w:bCs/>
          <w:szCs w:val="24"/>
        </w:rPr>
        <w:t>bez konieczności uzyskania upoważnienia sądu w tym zakresie</w:t>
      </w:r>
      <w:bookmarkEnd w:id="2"/>
      <w:r w:rsidRPr="00DA3106">
        <w:rPr>
          <w:bCs/>
          <w:szCs w:val="24"/>
        </w:rPr>
        <w:t>.</w:t>
      </w:r>
    </w:p>
    <w:p w14:paraId="261CAE6A" w14:textId="6E2D626C" w:rsidR="00F42CF6" w:rsidRPr="00DA3106" w:rsidRDefault="003C2A04" w:rsidP="00100C61">
      <w:pPr>
        <w:pStyle w:val="Akapitzlist"/>
        <w:numPr>
          <w:ilvl w:val="0"/>
          <w:numId w:val="6"/>
        </w:numPr>
        <w:suppressAutoHyphens/>
        <w:overflowPunct/>
        <w:autoSpaceDE/>
        <w:autoSpaceDN/>
        <w:adjustRightInd/>
        <w:spacing w:line="288" w:lineRule="auto"/>
        <w:ind w:left="284"/>
        <w:jc w:val="both"/>
        <w:textAlignment w:val="auto"/>
        <w:rPr>
          <w:rFonts w:eastAsia="SimSun"/>
          <w:kern w:val="2"/>
          <w:szCs w:val="24"/>
          <w:lang w:eastAsia="hi-IN" w:bidi="hi-IN"/>
        </w:rPr>
      </w:pPr>
      <w:r w:rsidRPr="00DA3106">
        <w:rPr>
          <w:bCs/>
          <w:szCs w:val="24"/>
        </w:rPr>
        <w:t>Okres rękojmi ulega przedłużeniu o okres usunięci wad, tj. o czas liczony od dnia zgłoszenia do dnia usunięcia wady.</w:t>
      </w:r>
    </w:p>
    <w:p w14:paraId="36ABB295" w14:textId="72D3E3A3" w:rsidR="0049609E" w:rsidRPr="00DA3106" w:rsidRDefault="0049609E" w:rsidP="009111AD">
      <w:pPr>
        <w:pStyle w:val="Nagwek2"/>
        <w:spacing w:line="288" w:lineRule="auto"/>
        <w:ind w:left="284"/>
      </w:pPr>
      <w:r w:rsidRPr="00DA3106">
        <w:sym w:font="Times New Roman" w:char="00A7"/>
      </w:r>
      <w:r w:rsidRPr="00DA3106">
        <w:t xml:space="preserve"> </w:t>
      </w:r>
      <w:r w:rsidR="000C054F" w:rsidRPr="00DA3106">
        <w:t>9</w:t>
      </w:r>
      <w:r w:rsidRPr="00DA3106">
        <w:br/>
        <w:t>KARY UMOWNE</w:t>
      </w:r>
    </w:p>
    <w:p w14:paraId="6EDB6119" w14:textId="34A2B8C9" w:rsidR="00684E54" w:rsidRPr="00DA3106" w:rsidRDefault="00684E54" w:rsidP="009111AD">
      <w:pPr>
        <w:spacing w:line="288" w:lineRule="auto"/>
        <w:ind w:left="284" w:hanging="284"/>
        <w:jc w:val="both"/>
        <w:rPr>
          <w:szCs w:val="24"/>
        </w:rPr>
      </w:pPr>
      <w:r w:rsidRPr="00DA3106">
        <w:rPr>
          <w:szCs w:val="22"/>
        </w:rPr>
        <w:t>1</w:t>
      </w:r>
      <w:r w:rsidRPr="00DA3106">
        <w:rPr>
          <w:sz w:val="22"/>
          <w:szCs w:val="22"/>
        </w:rPr>
        <w:t xml:space="preserve">.  </w:t>
      </w:r>
      <w:r w:rsidRPr="00DA3106">
        <w:rPr>
          <w:szCs w:val="24"/>
        </w:rPr>
        <w:t xml:space="preserve">Strony zastrzegają możliwość stosowania kar umownych z tytułu nienależytego wykonania Umowy. </w:t>
      </w:r>
    </w:p>
    <w:p w14:paraId="7128E5E1" w14:textId="77777777" w:rsidR="00684E54" w:rsidRPr="006A5C26" w:rsidRDefault="00684E54" w:rsidP="009111AD">
      <w:pPr>
        <w:tabs>
          <w:tab w:val="left" w:pos="426"/>
        </w:tabs>
        <w:spacing w:line="288" w:lineRule="auto"/>
        <w:ind w:left="284" w:hanging="284"/>
        <w:jc w:val="both"/>
        <w:rPr>
          <w:szCs w:val="24"/>
        </w:rPr>
      </w:pPr>
      <w:r w:rsidRPr="006A5C26">
        <w:rPr>
          <w:szCs w:val="24"/>
        </w:rPr>
        <w:t>2.</w:t>
      </w:r>
      <w:r w:rsidRPr="006A5C26">
        <w:rPr>
          <w:szCs w:val="24"/>
        </w:rPr>
        <w:tab/>
        <w:t>Kary umowne będą naliczane w następujących przypadkach i wysokościach:</w:t>
      </w:r>
    </w:p>
    <w:p w14:paraId="7A8E4E6F" w14:textId="7F2D30DE" w:rsidR="008B62E9" w:rsidRPr="000E4653" w:rsidRDefault="008B62E9" w:rsidP="003C6AB0">
      <w:pPr>
        <w:pStyle w:val="Akapitzlist"/>
        <w:numPr>
          <w:ilvl w:val="1"/>
          <w:numId w:val="25"/>
        </w:numPr>
        <w:spacing w:line="288" w:lineRule="auto"/>
        <w:ind w:left="709"/>
        <w:jc w:val="both"/>
        <w:rPr>
          <w:bCs/>
          <w:szCs w:val="24"/>
        </w:rPr>
      </w:pPr>
      <w:r w:rsidRPr="006A5C26">
        <w:rPr>
          <w:szCs w:val="24"/>
        </w:rPr>
        <w:t xml:space="preserve">Zamawiający jest zobowiązany do zapłaty Wykonawcy kary umownej z tytułu odstąpienia od umowy z </w:t>
      </w:r>
      <w:r w:rsidRPr="000E4653">
        <w:rPr>
          <w:szCs w:val="24"/>
        </w:rPr>
        <w:t xml:space="preserve">winy Zamawiającego - w wysokości 10 % wynagrodzenia umownego brutto, określonego w </w:t>
      </w:r>
      <w:r w:rsidRPr="000E4653">
        <w:rPr>
          <w:bCs/>
          <w:szCs w:val="24"/>
        </w:rPr>
        <w:t xml:space="preserve">§ </w:t>
      </w:r>
      <w:r w:rsidR="00896064" w:rsidRPr="000E4653">
        <w:rPr>
          <w:bCs/>
          <w:szCs w:val="24"/>
        </w:rPr>
        <w:t>4</w:t>
      </w:r>
      <w:r w:rsidRPr="000E4653">
        <w:rPr>
          <w:bCs/>
          <w:szCs w:val="24"/>
        </w:rPr>
        <w:t xml:space="preserve"> ust. 1 niniejszej umowy,</w:t>
      </w:r>
    </w:p>
    <w:p w14:paraId="3A271A5B" w14:textId="2E9631F5" w:rsidR="009979B3" w:rsidRPr="000E4653" w:rsidRDefault="00D2559F" w:rsidP="003C6AB0">
      <w:pPr>
        <w:pStyle w:val="Akapitzlist"/>
        <w:numPr>
          <w:ilvl w:val="0"/>
          <w:numId w:val="25"/>
        </w:numPr>
        <w:spacing w:line="288" w:lineRule="auto"/>
        <w:ind w:left="709"/>
        <w:jc w:val="both"/>
        <w:rPr>
          <w:szCs w:val="24"/>
        </w:rPr>
      </w:pPr>
      <w:r w:rsidRPr="000E4653">
        <w:rPr>
          <w:szCs w:val="24"/>
        </w:rPr>
        <w:t xml:space="preserve">Wykonawca zobowiązany jest do zapłaty Zamawiającemu kar umownych </w:t>
      </w:r>
      <w:r w:rsidR="009979B3" w:rsidRPr="000E4653">
        <w:rPr>
          <w:szCs w:val="24"/>
        </w:rPr>
        <w:t>za zwłokę w wykonaniu poszczególn</w:t>
      </w:r>
      <w:r w:rsidR="003652F9" w:rsidRPr="000E4653">
        <w:rPr>
          <w:szCs w:val="24"/>
        </w:rPr>
        <w:t xml:space="preserve">ych etapów przedmiotu umowy </w:t>
      </w:r>
      <w:r w:rsidR="00BA34DB" w:rsidRPr="000E4653">
        <w:rPr>
          <w:szCs w:val="24"/>
        </w:rPr>
        <w:t>–</w:t>
      </w:r>
      <w:r w:rsidR="003652F9" w:rsidRPr="000E4653">
        <w:rPr>
          <w:szCs w:val="24"/>
        </w:rPr>
        <w:t xml:space="preserve"> </w:t>
      </w:r>
      <w:r w:rsidR="00BA34DB" w:rsidRPr="000E4653">
        <w:rPr>
          <w:szCs w:val="24"/>
        </w:rPr>
        <w:t xml:space="preserve">w </w:t>
      </w:r>
      <w:r w:rsidR="00F867B9" w:rsidRPr="000E4653">
        <w:rPr>
          <w:szCs w:val="24"/>
        </w:rPr>
        <w:t>wysokości 0,</w:t>
      </w:r>
      <w:r w:rsidR="00380137" w:rsidRPr="000E4653">
        <w:rPr>
          <w:szCs w:val="24"/>
        </w:rPr>
        <w:t>05</w:t>
      </w:r>
      <w:r w:rsidR="009979B3" w:rsidRPr="000E4653">
        <w:rPr>
          <w:szCs w:val="24"/>
        </w:rPr>
        <w:t xml:space="preserve">% </w:t>
      </w:r>
      <w:r w:rsidR="003652F9" w:rsidRPr="000E4653">
        <w:rPr>
          <w:szCs w:val="24"/>
        </w:rPr>
        <w:t xml:space="preserve">wynagrodzenia brutto określonego w § </w:t>
      </w:r>
      <w:r w:rsidR="00605477" w:rsidRPr="000E4653">
        <w:rPr>
          <w:szCs w:val="24"/>
        </w:rPr>
        <w:t>4</w:t>
      </w:r>
      <w:r w:rsidR="003652F9" w:rsidRPr="000E4653">
        <w:rPr>
          <w:szCs w:val="24"/>
        </w:rPr>
        <w:t xml:space="preserve"> ust. </w:t>
      </w:r>
      <w:r w:rsidR="00F12795" w:rsidRPr="000E4653">
        <w:rPr>
          <w:szCs w:val="24"/>
        </w:rPr>
        <w:t>1</w:t>
      </w:r>
      <w:r w:rsidR="00380137" w:rsidRPr="000E4653">
        <w:rPr>
          <w:szCs w:val="24"/>
        </w:rPr>
        <w:t xml:space="preserve"> pkt 1)</w:t>
      </w:r>
      <w:r w:rsidR="00F12795" w:rsidRPr="000E4653">
        <w:rPr>
          <w:szCs w:val="24"/>
        </w:rPr>
        <w:t>,</w:t>
      </w:r>
      <w:r w:rsidR="003652F9" w:rsidRPr="000E4653">
        <w:rPr>
          <w:szCs w:val="24"/>
        </w:rPr>
        <w:t xml:space="preserve"> za każdy dzień zwłoki </w:t>
      </w:r>
      <w:r w:rsidR="00A1552D" w:rsidRPr="000E4653">
        <w:rPr>
          <w:szCs w:val="24"/>
        </w:rPr>
        <w:t>w stosunku do terminów ujętych w § 3 ust. 2</w:t>
      </w:r>
      <w:r w:rsidR="004574AF">
        <w:rPr>
          <w:szCs w:val="24"/>
        </w:rPr>
        <w:t>,</w:t>
      </w:r>
    </w:p>
    <w:p w14:paraId="4907E066" w14:textId="59917CB4" w:rsidR="00684E54" w:rsidRPr="004A32D2" w:rsidRDefault="00684E54" w:rsidP="003C6AB0">
      <w:pPr>
        <w:pStyle w:val="Akapitzlist"/>
        <w:numPr>
          <w:ilvl w:val="0"/>
          <w:numId w:val="25"/>
        </w:numPr>
        <w:spacing w:line="288" w:lineRule="auto"/>
        <w:ind w:left="709"/>
        <w:jc w:val="both"/>
        <w:rPr>
          <w:szCs w:val="24"/>
        </w:rPr>
      </w:pPr>
      <w:r w:rsidRPr="000E4653">
        <w:rPr>
          <w:szCs w:val="24"/>
        </w:rPr>
        <w:t xml:space="preserve">w przypadku niewykonania </w:t>
      </w:r>
      <w:r w:rsidR="004574AF">
        <w:rPr>
          <w:szCs w:val="24"/>
        </w:rPr>
        <w:t>p</w:t>
      </w:r>
      <w:r w:rsidRPr="000E4653">
        <w:rPr>
          <w:szCs w:val="24"/>
        </w:rPr>
        <w:t xml:space="preserve">rzedmiotu </w:t>
      </w:r>
      <w:r w:rsidR="004574AF">
        <w:rPr>
          <w:szCs w:val="24"/>
        </w:rPr>
        <w:t>u</w:t>
      </w:r>
      <w:r w:rsidRPr="000E4653">
        <w:rPr>
          <w:szCs w:val="24"/>
        </w:rPr>
        <w:t xml:space="preserve">mowy w terminie, Wykonawca zapłaci Zamawiającemu karę umowną w wysokości  </w:t>
      </w:r>
      <w:r w:rsidR="00F57F46" w:rsidRPr="000E4653">
        <w:rPr>
          <w:szCs w:val="24"/>
        </w:rPr>
        <w:t>0,</w:t>
      </w:r>
      <w:r w:rsidR="00B90B18" w:rsidRPr="000E4653">
        <w:rPr>
          <w:szCs w:val="24"/>
        </w:rPr>
        <w:t>1</w:t>
      </w:r>
      <w:r w:rsidRPr="000E4653">
        <w:rPr>
          <w:szCs w:val="24"/>
        </w:rPr>
        <w:t>%  wynag</w:t>
      </w:r>
      <w:r w:rsidR="004B3CD9" w:rsidRPr="000E4653">
        <w:rPr>
          <w:szCs w:val="24"/>
        </w:rPr>
        <w:t xml:space="preserve">rodzenia </w:t>
      </w:r>
      <w:r w:rsidR="00F57F46" w:rsidRPr="000E4653">
        <w:rPr>
          <w:szCs w:val="24"/>
        </w:rPr>
        <w:t xml:space="preserve">brutto </w:t>
      </w:r>
      <w:r w:rsidR="004B3CD9" w:rsidRPr="000E4653">
        <w:rPr>
          <w:szCs w:val="24"/>
        </w:rPr>
        <w:t>określonego w § 4</w:t>
      </w:r>
      <w:r w:rsidRPr="000E4653">
        <w:rPr>
          <w:szCs w:val="24"/>
        </w:rPr>
        <w:t xml:space="preserve"> ust. 1 za każdy dzień zwłoki</w:t>
      </w:r>
      <w:r w:rsidR="009A5CD1" w:rsidRPr="000E4653">
        <w:rPr>
          <w:szCs w:val="24"/>
        </w:rPr>
        <w:t xml:space="preserve"> w stosunku do terminu określonego w § 3 ust. 1</w:t>
      </w:r>
      <w:r w:rsidR="00C847B3" w:rsidRPr="000E4653">
        <w:rPr>
          <w:szCs w:val="24"/>
        </w:rPr>
        <w:t>,</w:t>
      </w:r>
      <w:r w:rsidRPr="000E4653">
        <w:rPr>
          <w:szCs w:val="24"/>
        </w:rPr>
        <w:t xml:space="preserve"> jednak nie więcej niż </w:t>
      </w:r>
      <w:r w:rsidR="00F57F46" w:rsidRPr="000E4653">
        <w:rPr>
          <w:szCs w:val="24"/>
        </w:rPr>
        <w:t>10</w:t>
      </w:r>
      <w:r w:rsidRPr="000E4653">
        <w:rPr>
          <w:szCs w:val="24"/>
        </w:rPr>
        <w:t>% wynag</w:t>
      </w:r>
      <w:r w:rsidR="004B3CD9" w:rsidRPr="000E4653">
        <w:rPr>
          <w:szCs w:val="24"/>
        </w:rPr>
        <w:t xml:space="preserve">rodzenia </w:t>
      </w:r>
      <w:r w:rsidR="00F57F46" w:rsidRPr="000E4653">
        <w:rPr>
          <w:szCs w:val="24"/>
        </w:rPr>
        <w:t xml:space="preserve">brutto </w:t>
      </w:r>
      <w:r w:rsidR="004B3CD9" w:rsidRPr="000E4653">
        <w:rPr>
          <w:szCs w:val="24"/>
        </w:rPr>
        <w:t>określonego w § 4</w:t>
      </w:r>
      <w:r w:rsidR="00A279B6" w:rsidRPr="000E4653">
        <w:rPr>
          <w:szCs w:val="24"/>
        </w:rPr>
        <w:t xml:space="preserve"> ust. 1. W takiej sytuacji Zamawiający wstrzymuje naliczanie</w:t>
      </w:r>
      <w:r w:rsidR="00CB2F73" w:rsidRPr="000E4653">
        <w:rPr>
          <w:szCs w:val="24"/>
        </w:rPr>
        <w:t xml:space="preserve"> kar umownych, o których mowa w </w:t>
      </w:r>
      <w:r w:rsidR="00A279B6" w:rsidRPr="000E4653">
        <w:rPr>
          <w:szCs w:val="24"/>
        </w:rPr>
        <w:t>punkcie 2),</w:t>
      </w:r>
    </w:p>
    <w:p w14:paraId="4E38860A" w14:textId="56BECB6A" w:rsidR="00684E54" w:rsidRPr="004A32D2" w:rsidRDefault="00684E54" w:rsidP="003C6AB0">
      <w:pPr>
        <w:pStyle w:val="Akapitzlist"/>
        <w:numPr>
          <w:ilvl w:val="0"/>
          <w:numId w:val="25"/>
        </w:numPr>
        <w:spacing w:line="288" w:lineRule="auto"/>
        <w:ind w:left="709"/>
        <w:jc w:val="both"/>
        <w:rPr>
          <w:szCs w:val="24"/>
        </w:rPr>
      </w:pPr>
      <w:r w:rsidRPr="004A32D2">
        <w:rPr>
          <w:szCs w:val="24"/>
        </w:rPr>
        <w:t xml:space="preserve">w przypadku odstąpienia od umowy z przyczyn zależnych od Wykonawcy, Wykonawca zapłaci Zamawiającemu karę umowną w wysokości </w:t>
      </w:r>
      <w:r w:rsidR="00F57F46" w:rsidRPr="004A32D2">
        <w:rPr>
          <w:szCs w:val="24"/>
        </w:rPr>
        <w:t xml:space="preserve">10% </w:t>
      </w:r>
      <w:r w:rsidRPr="004A32D2">
        <w:rPr>
          <w:szCs w:val="24"/>
        </w:rPr>
        <w:t>wynag</w:t>
      </w:r>
      <w:r w:rsidR="004B3CD9" w:rsidRPr="004A32D2">
        <w:rPr>
          <w:szCs w:val="24"/>
        </w:rPr>
        <w:t xml:space="preserve">rodzenia </w:t>
      </w:r>
      <w:r w:rsidR="00F57F46" w:rsidRPr="004A32D2">
        <w:rPr>
          <w:szCs w:val="24"/>
        </w:rPr>
        <w:t xml:space="preserve">brutto </w:t>
      </w:r>
      <w:r w:rsidR="004B3CD9" w:rsidRPr="004A32D2">
        <w:rPr>
          <w:szCs w:val="24"/>
        </w:rPr>
        <w:t>określonego w § 4</w:t>
      </w:r>
      <w:r w:rsidRPr="004A32D2">
        <w:rPr>
          <w:szCs w:val="24"/>
        </w:rPr>
        <w:t xml:space="preserve">  ust. 1,  </w:t>
      </w:r>
    </w:p>
    <w:p w14:paraId="323EC315" w14:textId="24B0A90F" w:rsidR="00684E54" w:rsidRPr="005F3899" w:rsidRDefault="00684E54" w:rsidP="003C6AB0">
      <w:pPr>
        <w:pStyle w:val="Akapitzlist"/>
        <w:numPr>
          <w:ilvl w:val="0"/>
          <w:numId w:val="25"/>
        </w:numPr>
        <w:spacing w:line="288" w:lineRule="auto"/>
        <w:ind w:left="709"/>
        <w:jc w:val="both"/>
        <w:rPr>
          <w:szCs w:val="24"/>
        </w:rPr>
      </w:pPr>
      <w:r w:rsidRPr="004A32D2">
        <w:rPr>
          <w:szCs w:val="24"/>
        </w:rPr>
        <w:t xml:space="preserve">w przypadku zwłoki w usunięciu wad </w:t>
      </w:r>
      <w:r w:rsidR="0022423C">
        <w:rPr>
          <w:szCs w:val="24"/>
        </w:rPr>
        <w:t>p</w:t>
      </w:r>
      <w:r w:rsidRPr="004A32D2">
        <w:rPr>
          <w:szCs w:val="24"/>
        </w:rPr>
        <w:t xml:space="preserve">rzedmiotu </w:t>
      </w:r>
      <w:r w:rsidR="0022423C">
        <w:rPr>
          <w:szCs w:val="24"/>
        </w:rPr>
        <w:t>u</w:t>
      </w:r>
      <w:r w:rsidRPr="004A32D2">
        <w:rPr>
          <w:szCs w:val="24"/>
        </w:rPr>
        <w:t>mowy Wykonawca zap</w:t>
      </w:r>
      <w:r w:rsidR="00E54FF5">
        <w:rPr>
          <w:szCs w:val="24"/>
        </w:rPr>
        <w:t xml:space="preserve">łaci Zamawiającemu karę umowną </w:t>
      </w:r>
      <w:r w:rsidRPr="005F3899">
        <w:rPr>
          <w:szCs w:val="24"/>
        </w:rPr>
        <w:t xml:space="preserve">w wysokości </w:t>
      </w:r>
      <w:r w:rsidR="00F57F46" w:rsidRPr="005F3899">
        <w:rPr>
          <w:szCs w:val="24"/>
        </w:rPr>
        <w:t>0,1</w:t>
      </w:r>
      <w:r w:rsidRPr="005F3899">
        <w:rPr>
          <w:szCs w:val="24"/>
        </w:rPr>
        <w:t>%  wynagr</w:t>
      </w:r>
      <w:r w:rsidR="004B3CD9" w:rsidRPr="005F3899">
        <w:rPr>
          <w:szCs w:val="24"/>
        </w:rPr>
        <w:t xml:space="preserve">odzenia </w:t>
      </w:r>
      <w:r w:rsidR="00F57F46" w:rsidRPr="005F3899">
        <w:rPr>
          <w:szCs w:val="24"/>
        </w:rPr>
        <w:t>brutto</w:t>
      </w:r>
      <w:r w:rsidR="004B3CD9" w:rsidRPr="005F3899">
        <w:rPr>
          <w:szCs w:val="24"/>
        </w:rPr>
        <w:t xml:space="preserve">, określonego </w:t>
      </w:r>
      <w:r w:rsidR="0068134F" w:rsidRPr="005F3899">
        <w:rPr>
          <w:szCs w:val="24"/>
        </w:rPr>
        <w:br/>
      </w:r>
      <w:r w:rsidR="004B3CD9" w:rsidRPr="005F3899">
        <w:rPr>
          <w:szCs w:val="24"/>
        </w:rPr>
        <w:t>w § 4</w:t>
      </w:r>
      <w:r w:rsidRPr="005F3899">
        <w:rPr>
          <w:szCs w:val="24"/>
        </w:rPr>
        <w:t xml:space="preserve"> ust. 1</w:t>
      </w:r>
      <w:r w:rsidR="002668AC" w:rsidRPr="005F3899">
        <w:rPr>
          <w:szCs w:val="24"/>
        </w:rPr>
        <w:t xml:space="preserve"> za każdy dzień zwłoki</w:t>
      </w:r>
      <w:r w:rsidRPr="005F3899">
        <w:rPr>
          <w:szCs w:val="24"/>
        </w:rPr>
        <w:t xml:space="preserve">, jednak nie więcej niż </w:t>
      </w:r>
      <w:r w:rsidR="00F57F46" w:rsidRPr="005F3899">
        <w:rPr>
          <w:szCs w:val="24"/>
        </w:rPr>
        <w:t>10</w:t>
      </w:r>
      <w:r w:rsidRPr="005F3899">
        <w:rPr>
          <w:szCs w:val="24"/>
        </w:rPr>
        <w:t>% wynag</w:t>
      </w:r>
      <w:r w:rsidR="004B3CD9" w:rsidRPr="005F3899">
        <w:rPr>
          <w:szCs w:val="24"/>
        </w:rPr>
        <w:t xml:space="preserve">rodzenia </w:t>
      </w:r>
      <w:r w:rsidR="00F57F46" w:rsidRPr="005F3899">
        <w:rPr>
          <w:szCs w:val="24"/>
        </w:rPr>
        <w:t xml:space="preserve">brutto </w:t>
      </w:r>
      <w:r w:rsidR="004B3CD9" w:rsidRPr="005F3899">
        <w:rPr>
          <w:szCs w:val="24"/>
        </w:rPr>
        <w:t>określonego w § 4</w:t>
      </w:r>
      <w:r w:rsidR="0084578E" w:rsidRPr="005F3899">
        <w:rPr>
          <w:szCs w:val="24"/>
        </w:rPr>
        <w:t xml:space="preserve"> ust. 1,</w:t>
      </w:r>
      <w:r w:rsidRPr="005F3899">
        <w:rPr>
          <w:szCs w:val="24"/>
        </w:rPr>
        <w:t xml:space="preserve"> </w:t>
      </w:r>
    </w:p>
    <w:p w14:paraId="12967C13" w14:textId="0C727E5D" w:rsidR="00D826AB" w:rsidRPr="005F3899" w:rsidRDefault="00D826AB" w:rsidP="003C6AB0">
      <w:pPr>
        <w:pStyle w:val="Akapitzlist"/>
        <w:numPr>
          <w:ilvl w:val="0"/>
          <w:numId w:val="25"/>
        </w:numPr>
        <w:spacing w:line="288" w:lineRule="auto"/>
        <w:ind w:left="709"/>
        <w:jc w:val="both"/>
        <w:rPr>
          <w:szCs w:val="24"/>
        </w:rPr>
      </w:pPr>
      <w:r w:rsidRPr="005F3899">
        <w:rPr>
          <w:szCs w:val="24"/>
        </w:rPr>
        <w:t>w przypadku zawinionego nieuczestniczenia przez Wykonawcę w naradach</w:t>
      </w:r>
      <w:r w:rsidR="00A8344E" w:rsidRPr="005F3899">
        <w:rPr>
          <w:szCs w:val="24"/>
        </w:rPr>
        <w:t>,</w:t>
      </w:r>
      <w:r w:rsidRPr="005F3899">
        <w:rPr>
          <w:szCs w:val="24"/>
        </w:rPr>
        <w:t xml:space="preserve"> o których mowa w opisie przedmiotu zamówienia </w:t>
      </w:r>
      <w:r w:rsidR="00D22FEB" w:rsidRPr="005F3899">
        <w:rPr>
          <w:szCs w:val="24"/>
        </w:rPr>
        <w:t>–</w:t>
      </w:r>
      <w:r w:rsidRPr="005F3899">
        <w:rPr>
          <w:szCs w:val="24"/>
        </w:rPr>
        <w:t xml:space="preserve"> </w:t>
      </w:r>
      <w:r w:rsidR="00D22FEB" w:rsidRPr="005F3899">
        <w:rPr>
          <w:szCs w:val="24"/>
        </w:rPr>
        <w:t xml:space="preserve">Wykonawca zapłaci Zamawiającemu karę umowną </w:t>
      </w:r>
      <w:r w:rsidRPr="005F3899">
        <w:rPr>
          <w:szCs w:val="24"/>
        </w:rPr>
        <w:t>w kwocie 500,00 zł za każdą nieobecność</w:t>
      </w:r>
      <w:r w:rsidR="000771B5" w:rsidRPr="005F3899">
        <w:rPr>
          <w:szCs w:val="24"/>
        </w:rPr>
        <w:t>,</w:t>
      </w:r>
    </w:p>
    <w:p w14:paraId="28046232" w14:textId="2C5EE5B6" w:rsidR="00897F4B" w:rsidRPr="005F3899" w:rsidRDefault="00897F4B" w:rsidP="003C6AB0">
      <w:pPr>
        <w:pStyle w:val="Akapitzlist"/>
        <w:numPr>
          <w:ilvl w:val="0"/>
          <w:numId w:val="25"/>
        </w:numPr>
        <w:spacing w:line="288" w:lineRule="auto"/>
        <w:ind w:left="709"/>
        <w:jc w:val="both"/>
        <w:rPr>
          <w:szCs w:val="24"/>
        </w:rPr>
      </w:pPr>
      <w:r w:rsidRPr="005F3899">
        <w:rPr>
          <w:szCs w:val="24"/>
        </w:rPr>
        <w:t xml:space="preserve">za </w:t>
      </w:r>
      <w:r w:rsidR="000771B5" w:rsidRPr="005F3899">
        <w:rPr>
          <w:szCs w:val="24"/>
        </w:rPr>
        <w:t xml:space="preserve">zwłokę w </w:t>
      </w:r>
      <w:r w:rsidRPr="005F3899">
        <w:rPr>
          <w:szCs w:val="24"/>
        </w:rPr>
        <w:t>udzieleni</w:t>
      </w:r>
      <w:r w:rsidR="000771B5" w:rsidRPr="005F3899">
        <w:rPr>
          <w:szCs w:val="24"/>
        </w:rPr>
        <w:t>u</w:t>
      </w:r>
      <w:r w:rsidRPr="005F3899">
        <w:rPr>
          <w:szCs w:val="24"/>
        </w:rPr>
        <w:t xml:space="preserve"> odpowiedzi na pytania </w:t>
      </w:r>
      <w:r w:rsidR="000771B5" w:rsidRPr="005F3899">
        <w:rPr>
          <w:szCs w:val="24"/>
        </w:rPr>
        <w:t>w</w:t>
      </w:r>
      <w:r w:rsidRPr="005F3899">
        <w:rPr>
          <w:szCs w:val="24"/>
        </w:rPr>
        <w:t xml:space="preserve">ykonawców </w:t>
      </w:r>
      <w:r w:rsidR="000771B5" w:rsidRPr="005F3899">
        <w:rPr>
          <w:szCs w:val="24"/>
        </w:rPr>
        <w:t xml:space="preserve">robót budowlanych </w:t>
      </w:r>
      <w:r w:rsidRPr="005F3899">
        <w:rPr>
          <w:szCs w:val="24"/>
        </w:rPr>
        <w:t xml:space="preserve">oraz </w:t>
      </w:r>
      <w:r w:rsidR="000771B5" w:rsidRPr="005F3899">
        <w:rPr>
          <w:szCs w:val="24"/>
        </w:rPr>
        <w:t xml:space="preserve">zwłokę w </w:t>
      </w:r>
      <w:r w:rsidRPr="005F3899">
        <w:rPr>
          <w:szCs w:val="24"/>
        </w:rPr>
        <w:t>dokonani</w:t>
      </w:r>
      <w:r w:rsidR="000771B5" w:rsidRPr="005F3899">
        <w:rPr>
          <w:szCs w:val="24"/>
        </w:rPr>
        <w:t>u</w:t>
      </w:r>
      <w:r w:rsidRPr="005F3899">
        <w:rPr>
          <w:szCs w:val="24"/>
        </w:rPr>
        <w:t xml:space="preserve"> zmian dokumentacji na etapie postępowania przetargowego mającego na celu wybór wykonawcy robót </w:t>
      </w:r>
      <w:r w:rsidR="009111AD" w:rsidRPr="005F3899">
        <w:rPr>
          <w:szCs w:val="24"/>
        </w:rPr>
        <w:t xml:space="preserve">Wykonawca zapłaci Zamawiającemu karę umowną </w:t>
      </w:r>
      <w:r w:rsidRPr="005F3899">
        <w:rPr>
          <w:szCs w:val="24"/>
        </w:rPr>
        <w:t xml:space="preserve">w wysokości </w:t>
      </w:r>
      <w:r w:rsidR="00605958" w:rsidRPr="005F3899">
        <w:rPr>
          <w:szCs w:val="24"/>
        </w:rPr>
        <w:t>20</w:t>
      </w:r>
      <w:r w:rsidR="00B9230F" w:rsidRPr="005F3899">
        <w:rPr>
          <w:szCs w:val="24"/>
        </w:rPr>
        <w:t>0</w:t>
      </w:r>
      <w:r w:rsidR="002D22AE">
        <w:rPr>
          <w:szCs w:val="24"/>
        </w:rPr>
        <w:t>,00</w:t>
      </w:r>
      <w:r w:rsidR="00B9230F" w:rsidRPr="005F3899">
        <w:rPr>
          <w:szCs w:val="24"/>
        </w:rPr>
        <w:t xml:space="preserve"> zł</w:t>
      </w:r>
      <w:r w:rsidRPr="005F3899">
        <w:rPr>
          <w:szCs w:val="24"/>
        </w:rPr>
        <w:t xml:space="preserve"> za każdy dzień zwłoki</w:t>
      </w:r>
      <w:r w:rsidR="00185A25" w:rsidRPr="005F3899">
        <w:rPr>
          <w:szCs w:val="24"/>
        </w:rPr>
        <w:t>,</w:t>
      </w:r>
    </w:p>
    <w:p w14:paraId="7FB7656C" w14:textId="28527992" w:rsidR="00D826AB" w:rsidRPr="004C7EC7" w:rsidRDefault="00897F4B" w:rsidP="003C6AB0">
      <w:pPr>
        <w:pStyle w:val="Akapitzlist"/>
        <w:numPr>
          <w:ilvl w:val="0"/>
          <w:numId w:val="25"/>
        </w:numPr>
        <w:spacing w:line="288" w:lineRule="auto"/>
        <w:ind w:left="709" w:hanging="357"/>
        <w:jc w:val="both"/>
        <w:rPr>
          <w:szCs w:val="24"/>
        </w:rPr>
      </w:pPr>
      <w:r w:rsidRPr="005F3899">
        <w:rPr>
          <w:szCs w:val="24"/>
        </w:rPr>
        <w:t xml:space="preserve">w przypadku </w:t>
      </w:r>
      <w:r w:rsidR="00D826AB" w:rsidRPr="005F3899">
        <w:rPr>
          <w:szCs w:val="24"/>
        </w:rPr>
        <w:t>zawinione</w:t>
      </w:r>
      <w:r w:rsidRPr="005F3899">
        <w:rPr>
          <w:szCs w:val="24"/>
        </w:rPr>
        <w:t>go</w:t>
      </w:r>
      <w:r w:rsidR="00D826AB" w:rsidRPr="005F3899">
        <w:rPr>
          <w:szCs w:val="24"/>
        </w:rPr>
        <w:t xml:space="preserve"> niestawieni</w:t>
      </w:r>
      <w:r w:rsidR="008363B3" w:rsidRPr="005F3899">
        <w:rPr>
          <w:szCs w:val="24"/>
        </w:rPr>
        <w:t>a</w:t>
      </w:r>
      <w:r w:rsidR="00D826AB" w:rsidRPr="005F3899">
        <w:rPr>
          <w:szCs w:val="24"/>
        </w:rPr>
        <w:t xml:space="preserve"> się na miejscu robót realizowanych w </w:t>
      </w:r>
      <w:r w:rsidR="003C78A8">
        <w:rPr>
          <w:szCs w:val="24"/>
        </w:rPr>
        <w:t>oparciu o wykonaną dokumentację</w:t>
      </w:r>
      <w:r w:rsidRPr="005F3899">
        <w:rPr>
          <w:szCs w:val="24"/>
        </w:rPr>
        <w:t xml:space="preserve"> w ramach nadzoru autorskiego Wykonawca zapłaci Zamawiającemu karę </w:t>
      </w:r>
      <w:r w:rsidRPr="004C7EC7">
        <w:rPr>
          <w:szCs w:val="24"/>
        </w:rPr>
        <w:t xml:space="preserve">umowną </w:t>
      </w:r>
      <w:r w:rsidR="00D826AB" w:rsidRPr="004C7EC7">
        <w:rPr>
          <w:szCs w:val="24"/>
        </w:rPr>
        <w:t>w kwocie 500,00 zł za każdy przypadek nieobecności</w:t>
      </w:r>
      <w:r w:rsidR="006523A2">
        <w:rPr>
          <w:szCs w:val="24"/>
        </w:rPr>
        <w:t>,</w:t>
      </w:r>
    </w:p>
    <w:p w14:paraId="2E23EC1C" w14:textId="77777777" w:rsidR="009164F4" w:rsidRDefault="003C78A8" w:rsidP="003C78A8">
      <w:pPr>
        <w:pStyle w:val="Akapitzlist"/>
        <w:numPr>
          <w:ilvl w:val="0"/>
          <w:numId w:val="25"/>
        </w:numPr>
        <w:spacing w:line="288" w:lineRule="auto"/>
        <w:ind w:left="709" w:hanging="425"/>
        <w:jc w:val="both"/>
        <w:rPr>
          <w:szCs w:val="24"/>
        </w:rPr>
      </w:pPr>
      <w:r w:rsidRPr="004C7EC7">
        <w:rPr>
          <w:szCs w:val="24"/>
        </w:rPr>
        <w:t xml:space="preserve">w </w:t>
      </w:r>
      <w:r w:rsidRPr="00127E48">
        <w:rPr>
          <w:szCs w:val="24"/>
        </w:rPr>
        <w:t xml:space="preserve">przypadku zwłoki w </w:t>
      </w:r>
      <w:r w:rsidR="004C7EC7" w:rsidRPr="00127E48">
        <w:rPr>
          <w:szCs w:val="24"/>
        </w:rPr>
        <w:t xml:space="preserve">realizacji obowiązków wynikających ze sprawowania nadzoru autorskiego, o których mowa w </w:t>
      </w:r>
      <w:r w:rsidRPr="00127E48">
        <w:rPr>
          <w:szCs w:val="24"/>
        </w:rPr>
        <w:t xml:space="preserve">§ </w:t>
      </w:r>
      <w:r w:rsidR="004C7EC7" w:rsidRPr="00127E48">
        <w:rPr>
          <w:szCs w:val="24"/>
        </w:rPr>
        <w:t>10</w:t>
      </w:r>
      <w:r w:rsidRPr="00127E48">
        <w:rPr>
          <w:szCs w:val="24"/>
        </w:rPr>
        <w:t xml:space="preserve"> ust. </w:t>
      </w:r>
      <w:r w:rsidR="004C7EC7" w:rsidRPr="00127E48">
        <w:rPr>
          <w:szCs w:val="24"/>
        </w:rPr>
        <w:t>2</w:t>
      </w:r>
      <w:r w:rsidRPr="00127E48">
        <w:rPr>
          <w:szCs w:val="24"/>
        </w:rPr>
        <w:t xml:space="preserve">  </w:t>
      </w:r>
      <w:r w:rsidR="004C7EC7" w:rsidRPr="00127E48">
        <w:rPr>
          <w:szCs w:val="24"/>
        </w:rPr>
        <w:t>Wykonawca zapłaci Zamawiającemu karę umowną</w:t>
      </w:r>
      <w:r w:rsidRPr="00127E48">
        <w:rPr>
          <w:szCs w:val="24"/>
        </w:rPr>
        <w:t xml:space="preserve"> w wysokości 0,1%  wynagrodzenia brutto, określonego w § 4 ust. 1 za każdy dzień zwłoki, jednak nie więcej niż 10% wynagrodzeni</w:t>
      </w:r>
      <w:r w:rsidR="00127E48">
        <w:rPr>
          <w:szCs w:val="24"/>
        </w:rPr>
        <w:t>a brutto określonego w § 4 ust. </w:t>
      </w:r>
      <w:r w:rsidRPr="00127E48">
        <w:rPr>
          <w:szCs w:val="24"/>
        </w:rPr>
        <w:t>1,</w:t>
      </w:r>
    </w:p>
    <w:p w14:paraId="53584504" w14:textId="5C93722D" w:rsidR="003C78A8" w:rsidRDefault="009164F4" w:rsidP="003C78A8">
      <w:pPr>
        <w:pStyle w:val="Akapitzlist"/>
        <w:numPr>
          <w:ilvl w:val="0"/>
          <w:numId w:val="25"/>
        </w:numPr>
        <w:spacing w:line="288" w:lineRule="auto"/>
        <w:ind w:left="709" w:hanging="425"/>
        <w:jc w:val="both"/>
        <w:rPr>
          <w:szCs w:val="24"/>
        </w:rPr>
      </w:pPr>
      <w:r>
        <w:rPr>
          <w:szCs w:val="24"/>
        </w:rPr>
        <w:t>w przypadku</w:t>
      </w:r>
      <w:r w:rsidR="003C78A8" w:rsidRPr="00127E48">
        <w:rPr>
          <w:szCs w:val="24"/>
        </w:rPr>
        <w:t xml:space="preserve"> </w:t>
      </w:r>
      <w:r w:rsidR="00DE728C">
        <w:rPr>
          <w:szCs w:val="24"/>
        </w:rPr>
        <w:t xml:space="preserve">braku zapłaty wynagrodzenia </w:t>
      </w:r>
      <w:r w:rsidR="00DE728C" w:rsidRPr="00DE728C">
        <w:rPr>
          <w:szCs w:val="24"/>
        </w:rPr>
        <w:t>należnego podwykonawcom z tytułu zmiany wysokości wynagrodzenia, o której mowa w</w:t>
      </w:r>
      <w:r w:rsidR="00DE728C">
        <w:rPr>
          <w:szCs w:val="24"/>
        </w:rPr>
        <w:t xml:space="preserve"> § 6 ust. 4 pkt 10 w wysokości </w:t>
      </w:r>
      <w:r w:rsidR="00EE3E0E">
        <w:rPr>
          <w:szCs w:val="24"/>
        </w:rPr>
        <w:t xml:space="preserve">500,00 </w:t>
      </w:r>
      <w:r w:rsidR="00DE728C">
        <w:rPr>
          <w:szCs w:val="24"/>
        </w:rPr>
        <w:t>zł za każdy przypadek,</w:t>
      </w:r>
    </w:p>
    <w:p w14:paraId="374DE9E7" w14:textId="7714AA8A" w:rsidR="00DE728C" w:rsidRPr="00127E48" w:rsidRDefault="00213D85" w:rsidP="003C78A8">
      <w:pPr>
        <w:pStyle w:val="Akapitzlist"/>
        <w:numPr>
          <w:ilvl w:val="0"/>
          <w:numId w:val="25"/>
        </w:numPr>
        <w:spacing w:line="288" w:lineRule="auto"/>
        <w:ind w:left="709" w:hanging="425"/>
        <w:jc w:val="both"/>
        <w:rPr>
          <w:szCs w:val="24"/>
        </w:rPr>
      </w:pPr>
      <w:r>
        <w:rPr>
          <w:szCs w:val="24"/>
        </w:rPr>
        <w:t xml:space="preserve">w przypadku nieterminowej zapłaty wynagrodzenia </w:t>
      </w:r>
      <w:r w:rsidRPr="00DE728C">
        <w:rPr>
          <w:szCs w:val="24"/>
        </w:rPr>
        <w:t>należnego podwykonawcom z tytułu zmiany wysokości wynagrodzenia, o której mowa w</w:t>
      </w:r>
      <w:r>
        <w:rPr>
          <w:szCs w:val="24"/>
        </w:rPr>
        <w:t xml:space="preserve"> § 6 ust. 4 pkt 10 w wysokości </w:t>
      </w:r>
      <w:r w:rsidR="002D22AE">
        <w:rPr>
          <w:szCs w:val="24"/>
        </w:rPr>
        <w:t xml:space="preserve">50,00 zł </w:t>
      </w:r>
      <w:r>
        <w:rPr>
          <w:szCs w:val="24"/>
        </w:rPr>
        <w:t xml:space="preserve">za każdy dzień </w:t>
      </w:r>
      <w:r w:rsidR="00F14B06">
        <w:rPr>
          <w:szCs w:val="24"/>
        </w:rPr>
        <w:t>zwłoki.</w:t>
      </w:r>
    </w:p>
    <w:p w14:paraId="5DC18DE6" w14:textId="566BCAB4" w:rsidR="00845A62" w:rsidRPr="006A5C26" w:rsidRDefault="00845A62" w:rsidP="003C6AB0">
      <w:pPr>
        <w:pStyle w:val="Akapitzlist"/>
        <w:numPr>
          <w:ilvl w:val="0"/>
          <w:numId w:val="33"/>
        </w:numPr>
        <w:spacing w:line="288" w:lineRule="auto"/>
        <w:ind w:left="357" w:hanging="357"/>
        <w:contextualSpacing w:val="0"/>
        <w:jc w:val="both"/>
        <w:rPr>
          <w:szCs w:val="24"/>
        </w:rPr>
      </w:pPr>
      <w:r w:rsidRPr="006A5C26">
        <w:rPr>
          <w:szCs w:val="24"/>
        </w:rPr>
        <w:t>Łączna maksymalna wysokość kar umownych, jakie Zamawiający może nałożyć na Wykonawcę wynosi 2</w:t>
      </w:r>
      <w:r w:rsidR="00127E48">
        <w:rPr>
          <w:szCs w:val="24"/>
        </w:rPr>
        <w:t>5</w:t>
      </w:r>
      <w:r w:rsidRPr="006A5C26">
        <w:rPr>
          <w:szCs w:val="24"/>
        </w:rPr>
        <w:t>% wynagrodzenia ryczałtowego b</w:t>
      </w:r>
      <w:r w:rsidR="00970000" w:rsidRPr="006A5C26">
        <w:rPr>
          <w:szCs w:val="24"/>
        </w:rPr>
        <w:t>rutto, o którym mowa w § 4 ust. </w:t>
      </w:r>
      <w:r w:rsidRPr="006A5C26">
        <w:rPr>
          <w:szCs w:val="24"/>
        </w:rPr>
        <w:t>1.</w:t>
      </w:r>
    </w:p>
    <w:p w14:paraId="549130CE" w14:textId="656DA6F0" w:rsidR="006979E6" w:rsidRPr="006A5C26" w:rsidRDefault="004F5B1E" w:rsidP="003C6AB0">
      <w:pPr>
        <w:pStyle w:val="Akapitzlist"/>
        <w:numPr>
          <w:ilvl w:val="0"/>
          <w:numId w:val="33"/>
        </w:numPr>
        <w:spacing w:line="288" w:lineRule="auto"/>
        <w:ind w:left="357" w:hanging="357"/>
        <w:contextualSpacing w:val="0"/>
        <w:jc w:val="both"/>
        <w:rPr>
          <w:szCs w:val="24"/>
        </w:rPr>
      </w:pPr>
      <w:r w:rsidRPr="006A5C26">
        <w:rPr>
          <w:szCs w:val="24"/>
        </w:rPr>
        <w:t>Strony</w:t>
      </w:r>
      <w:r w:rsidR="00684E54" w:rsidRPr="006A5C26">
        <w:rPr>
          <w:szCs w:val="24"/>
        </w:rPr>
        <w:t xml:space="preserve">  zastrzegają  sobie  prawo  dochodzenia  odszkodowania  uzupełniającego  </w:t>
      </w:r>
      <w:r w:rsidR="0068134F" w:rsidRPr="006A5C26">
        <w:rPr>
          <w:szCs w:val="24"/>
        </w:rPr>
        <w:br/>
      </w:r>
      <w:r w:rsidR="00684E54" w:rsidRPr="006A5C26">
        <w:rPr>
          <w:szCs w:val="24"/>
        </w:rPr>
        <w:t>do  wysokości rzeczywiście poniesionej szkody.</w:t>
      </w:r>
    </w:p>
    <w:p w14:paraId="6B90410D" w14:textId="313910D5" w:rsidR="00D22FEB" w:rsidRPr="006A5C26" w:rsidRDefault="00845A62" w:rsidP="001339A6">
      <w:pPr>
        <w:tabs>
          <w:tab w:val="left" w:pos="426"/>
        </w:tabs>
        <w:spacing w:line="288" w:lineRule="auto"/>
        <w:ind w:left="357" w:hanging="357"/>
        <w:jc w:val="both"/>
        <w:rPr>
          <w:szCs w:val="24"/>
        </w:rPr>
      </w:pPr>
      <w:r w:rsidRPr="006A5C26">
        <w:rPr>
          <w:szCs w:val="24"/>
        </w:rPr>
        <w:t>5</w:t>
      </w:r>
      <w:r w:rsidR="00D22FEB" w:rsidRPr="006A5C26">
        <w:rPr>
          <w:szCs w:val="24"/>
        </w:rPr>
        <w:t>. Wierzytelność z tytułu kar umownych zostanie pot</w:t>
      </w:r>
      <w:r w:rsidR="00BD431C" w:rsidRPr="006A5C26">
        <w:rPr>
          <w:szCs w:val="24"/>
        </w:rPr>
        <w:t>rącona w pierwszej kolejności z </w:t>
      </w:r>
      <w:r w:rsidR="00D22FEB" w:rsidRPr="006A5C26">
        <w:rPr>
          <w:szCs w:val="24"/>
        </w:rPr>
        <w:t>wierzytelności Wykonawcy, w szczególności z tytułu należnego wynagrodzenia.</w:t>
      </w:r>
    </w:p>
    <w:p w14:paraId="55AA77E4" w14:textId="79EBCDC9" w:rsidR="00407C3F" w:rsidRPr="006A5C26" w:rsidRDefault="008522CE" w:rsidP="009111AD">
      <w:pPr>
        <w:spacing w:before="120" w:after="120" w:line="288" w:lineRule="auto"/>
        <w:jc w:val="center"/>
        <w:rPr>
          <w:b/>
          <w:bCs/>
          <w:szCs w:val="22"/>
        </w:rPr>
      </w:pPr>
      <w:r w:rsidRPr="006A5C26">
        <w:rPr>
          <w:b/>
          <w:bCs/>
          <w:szCs w:val="22"/>
        </w:rPr>
        <w:sym w:font="Times New Roman" w:char="00A7"/>
      </w:r>
      <w:r w:rsidRPr="006A5C26">
        <w:rPr>
          <w:b/>
          <w:bCs/>
          <w:szCs w:val="22"/>
        </w:rPr>
        <w:t xml:space="preserve"> </w:t>
      </w:r>
      <w:r w:rsidR="000C054F" w:rsidRPr="006A5C26">
        <w:rPr>
          <w:b/>
          <w:bCs/>
          <w:szCs w:val="22"/>
        </w:rPr>
        <w:t>10</w:t>
      </w:r>
      <w:r w:rsidRPr="006A5C26">
        <w:rPr>
          <w:b/>
          <w:bCs/>
          <w:szCs w:val="22"/>
        </w:rPr>
        <w:br/>
      </w:r>
      <w:r w:rsidR="006979E6" w:rsidRPr="006A5C26">
        <w:rPr>
          <w:b/>
          <w:bCs/>
          <w:szCs w:val="22"/>
        </w:rPr>
        <w:t>NADZÓR AUTORSKI</w:t>
      </w:r>
    </w:p>
    <w:p w14:paraId="71C549E9" w14:textId="10C7FF4E" w:rsidR="00AA390C" w:rsidRPr="00F92228" w:rsidRDefault="00BE1E81" w:rsidP="003C6AB0">
      <w:pPr>
        <w:numPr>
          <w:ilvl w:val="3"/>
          <w:numId w:val="10"/>
        </w:numPr>
        <w:overflowPunct/>
        <w:autoSpaceDE/>
        <w:autoSpaceDN/>
        <w:adjustRightInd/>
        <w:spacing w:line="288" w:lineRule="auto"/>
        <w:ind w:left="426" w:hanging="426"/>
        <w:jc w:val="both"/>
        <w:textAlignment w:val="auto"/>
        <w:rPr>
          <w:szCs w:val="24"/>
        </w:rPr>
      </w:pPr>
      <w:r w:rsidRPr="006A5C26">
        <w:rPr>
          <w:szCs w:val="24"/>
        </w:rPr>
        <w:t xml:space="preserve">Wykonawca </w:t>
      </w:r>
      <w:r w:rsidR="006979E6" w:rsidRPr="006A5C26">
        <w:rPr>
          <w:szCs w:val="24"/>
        </w:rPr>
        <w:t>ma obowiązek pełnienia czynności nadzoru autorskiego, w rozumieniu art.</w:t>
      </w:r>
      <w:r w:rsidR="002927E4">
        <w:rPr>
          <w:szCs w:val="24"/>
        </w:rPr>
        <w:t xml:space="preserve"> </w:t>
      </w:r>
      <w:r w:rsidR="006979E6" w:rsidRPr="006A5C26">
        <w:rPr>
          <w:szCs w:val="24"/>
        </w:rPr>
        <w:t>20 ustawy z dnia 7 lipca 1994 r. Prawo budowlane (</w:t>
      </w:r>
      <w:proofErr w:type="spellStart"/>
      <w:r w:rsidR="006979E6" w:rsidRPr="006A5C26">
        <w:rPr>
          <w:szCs w:val="24"/>
        </w:rPr>
        <w:t>t.j</w:t>
      </w:r>
      <w:proofErr w:type="spellEnd"/>
      <w:r w:rsidR="006979E6" w:rsidRPr="006A5C26">
        <w:rPr>
          <w:szCs w:val="24"/>
        </w:rPr>
        <w:t>. Dz. U. z 20</w:t>
      </w:r>
      <w:r w:rsidR="00AA390C" w:rsidRPr="006A5C26">
        <w:rPr>
          <w:szCs w:val="24"/>
        </w:rPr>
        <w:t>2</w:t>
      </w:r>
      <w:r w:rsidR="00605958" w:rsidRPr="006A5C26">
        <w:rPr>
          <w:szCs w:val="24"/>
        </w:rPr>
        <w:t>4</w:t>
      </w:r>
      <w:r w:rsidR="006979E6" w:rsidRPr="006A5C26">
        <w:rPr>
          <w:szCs w:val="24"/>
        </w:rPr>
        <w:t xml:space="preserve"> r., poz. </w:t>
      </w:r>
      <w:r w:rsidR="00605958" w:rsidRPr="006A5C26">
        <w:rPr>
          <w:szCs w:val="24"/>
        </w:rPr>
        <w:t>725</w:t>
      </w:r>
      <w:r w:rsidR="006979E6" w:rsidRPr="006A5C26">
        <w:rPr>
          <w:szCs w:val="24"/>
        </w:rPr>
        <w:t xml:space="preserve"> ze zm.) </w:t>
      </w:r>
      <w:r w:rsidR="00605958" w:rsidRPr="006A5C26">
        <w:rPr>
          <w:bCs/>
          <w:szCs w:val="22"/>
        </w:rPr>
        <w:t>od </w:t>
      </w:r>
      <w:r w:rsidR="00AA390C" w:rsidRPr="006A5C26">
        <w:rPr>
          <w:bCs/>
          <w:szCs w:val="22"/>
        </w:rPr>
        <w:t xml:space="preserve">dnia podpisania umowy z </w:t>
      </w:r>
      <w:r w:rsidR="003A4B35" w:rsidRPr="006A5C26">
        <w:rPr>
          <w:bCs/>
          <w:szCs w:val="22"/>
        </w:rPr>
        <w:t>w</w:t>
      </w:r>
      <w:r w:rsidR="00AA390C" w:rsidRPr="006A5C26">
        <w:rPr>
          <w:bCs/>
          <w:szCs w:val="22"/>
        </w:rPr>
        <w:t xml:space="preserve">ykonawcą </w:t>
      </w:r>
      <w:r w:rsidR="003A4B35" w:rsidRPr="006A5C26">
        <w:rPr>
          <w:bCs/>
          <w:szCs w:val="22"/>
        </w:rPr>
        <w:t>r</w:t>
      </w:r>
      <w:r w:rsidR="00AA390C" w:rsidRPr="006A5C26">
        <w:rPr>
          <w:bCs/>
          <w:szCs w:val="22"/>
        </w:rPr>
        <w:t xml:space="preserve">obót </w:t>
      </w:r>
      <w:r w:rsidR="003A4B35" w:rsidRPr="006A5C26">
        <w:rPr>
          <w:bCs/>
          <w:szCs w:val="22"/>
        </w:rPr>
        <w:t xml:space="preserve">budowlanych </w:t>
      </w:r>
      <w:r w:rsidR="00AA390C" w:rsidRPr="006A5C26">
        <w:rPr>
          <w:bCs/>
          <w:szCs w:val="22"/>
        </w:rPr>
        <w:t>realizowanych na podstawie przedmiotu niniejszej umowy do dnia podpisania protokołu odbioru końcowego robót budowlanych, który to dzień uznaje się za datę wykonania przez Wykonawcę zobowiązania umownego.</w:t>
      </w:r>
      <w:r w:rsidR="00AA390C" w:rsidRPr="006A5C26">
        <w:rPr>
          <w:b/>
          <w:bCs/>
          <w:szCs w:val="22"/>
        </w:rPr>
        <w:t xml:space="preserve"> </w:t>
      </w:r>
    </w:p>
    <w:p w14:paraId="40B66251" w14:textId="7D86590B" w:rsidR="006979E6" w:rsidRPr="00F92228" w:rsidRDefault="006979E6" w:rsidP="00F92228">
      <w:pPr>
        <w:numPr>
          <w:ilvl w:val="3"/>
          <w:numId w:val="10"/>
        </w:numPr>
        <w:overflowPunct/>
        <w:autoSpaceDE/>
        <w:autoSpaceDN/>
        <w:adjustRightInd/>
        <w:spacing w:before="60" w:line="288" w:lineRule="auto"/>
        <w:ind w:left="425" w:hanging="425"/>
        <w:jc w:val="both"/>
        <w:textAlignment w:val="auto"/>
        <w:rPr>
          <w:rFonts w:eastAsia="Arial Unicode MS"/>
          <w:szCs w:val="24"/>
        </w:rPr>
      </w:pPr>
      <w:r w:rsidRPr="00F92228">
        <w:rPr>
          <w:rFonts w:eastAsia="Arial Unicode MS"/>
          <w:szCs w:val="24"/>
        </w:rPr>
        <w:t xml:space="preserve">W ramach nadzoru autorskiego </w:t>
      </w:r>
      <w:r w:rsidR="00BE1E81" w:rsidRPr="00F92228">
        <w:rPr>
          <w:rFonts w:eastAsia="Arial Unicode MS"/>
          <w:szCs w:val="24"/>
        </w:rPr>
        <w:t>Wykonawca</w:t>
      </w:r>
      <w:r w:rsidRPr="00F92228">
        <w:rPr>
          <w:rFonts w:eastAsia="Arial Unicode MS"/>
          <w:szCs w:val="24"/>
        </w:rPr>
        <w:t xml:space="preserve"> jest zobowiązany na wezwanie </w:t>
      </w:r>
      <w:r w:rsidR="00BE1E81" w:rsidRPr="00F92228">
        <w:rPr>
          <w:rFonts w:eastAsia="Arial Unicode MS"/>
          <w:szCs w:val="24"/>
        </w:rPr>
        <w:t>Zamawiającego</w:t>
      </w:r>
      <w:r w:rsidRPr="00F92228">
        <w:rPr>
          <w:rFonts w:eastAsia="Arial Unicode MS"/>
          <w:szCs w:val="24"/>
        </w:rPr>
        <w:t xml:space="preserve"> w szczególności:</w:t>
      </w:r>
    </w:p>
    <w:p w14:paraId="2FE68C1A" w14:textId="577E2420" w:rsidR="006979E6" w:rsidRPr="00F92228" w:rsidRDefault="006979E6" w:rsidP="003C6AB0">
      <w:pPr>
        <w:numPr>
          <w:ilvl w:val="0"/>
          <w:numId w:val="11"/>
        </w:numPr>
        <w:tabs>
          <w:tab w:val="left" w:pos="698"/>
          <w:tab w:val="left" w:pos="3809"/>
        </w:tabs>
        <w:overflowPunct/>
        <w:autoSpaceDE/>
        <w:autoSpaceDN/>
        <w:adjustRightInd/>
        <w:spacing w:line="288" w:lineRule="auto"/>
        <w:ind w:left="850" w:hanging="425"/>
        <w:jc w:val="both"/>
        <w:textAlignment w:val="auto"/>
        <w:rPr>
          <w:rFonts w:eastAsia="Arial Unicode MS"/>
          <w:szCs w:val="24"/>
        </w:rPr>
      </w:pPr>
      <w:r w:rsidRPr="00F92228">
        <w:rPr>
          <w:rFonts w:eastAsia="Arial Unicode MS"/>
          <w:szCs w:val="24"/>
        </w:rPr>
        <w:t>stwierdzać w toku wykonywania robót budowl</w:t>
      </w:r>
      <w:r w:rsidR="00BD431C" w:rsidRPr="00F92228">
        <w:rPr>
          <w:rFonts w:eastAsia="Arial Unicode MS"/>
          <w:szCs w:val="24"/>
        </w:rPr>
        <w:t>anych zgodność ich realizacji z </w:t>
      </w:r>
      <w:r w:rsidRPr="00F92228">
        <w:rPr>
          <w:rFonts w:eastAsia="Arial Unicode MS"/>
          <w:szCs w:val="24"/>
        </w:rPr>
        <w:t>przedmiotem umowy;</w:t>
      </w:r>
      <w:r w:rsidRPr="00F92228">
        <w:rPr>
          <w:rFonts w:eastAsia="Arial Unicode MS"/>
          <w:szCs w:val="24"/>
        </w:rPr>
        <w:tab/>
      </w:r>
    </w:p>
    <w:p w14:paraId="3A9990A5" w14:textId="7B037027" w:rsidR="006979E6" w:rsidRPr="003E16FB" w:rsidRDefault="006979E6" w:rsidP="003C6AB0">
      <w:pPr>
        <w:numPr>
          <w:ilvl w:val="0"/>
          <w:numId w:val="11"/>
        </w:numPr>
        <w:tabs>
          <w:tab w:val="left" w:pos="698"/>
        </w:tabs>
        <w:overflowPunct/>
        <w:autoSpaceDE/>
        <w:autoSpaceDN/>
        <w:adjustRightInd/>
        <w:spacing w:line="288" w:lineRule="auto"/>
        <w:ind w:left="850" w:hanging="425"/>
        <w:jc w:val="both"/>
        <w:textAlignment w:val="auto"/>
        <w:rPr>
          <w:rFonts w:eastAsia="Arial Unicode MS"/>
          <w:szCs w:val="24"/>
        </w:rPr>
      </w:pPr>
      <w:r w:rsidRPr="00F92228">
        <w:rPr>
          <w:rFonts w:eastAsia="Arial Unicode MS"/>
          <w:szCs w:val="24"/>
        </w:rPr>
        <w:t>uzgadniać możliwość wprowadzenia rozwiązań zamiennych w stosunku do przewidzianych w dokumentacji</w:t>
      </w:r>
      <w:r w:rsidR="002927E4">
        <w:rPr>
          <w:rFonts w:eastAsia="Arial Unicode MS"/>
          <w:szCs w:val="24"/>
        </w:rPr>
        <w:t xml:space="preserve"> projektowej</w:t>
      </w:r>
      <w:r w:rsidRPr="00F92228">
        <w:rPr>
          <w:rFonts w:eastAsia="Arial Unicode MS"/>
          <w:szCs w:val="24"/>
        </w:rPr>
        <w:t xml:space="preserve">, zgłoszonych </w:t>
      </w:r>
      <w:r w:rsidRPr="00F92228">
        <w:rPr>
          <w:szCs w:val="24"/>
        </w:rPr>
        <w:t xml:space="preserve">przez </w:t>
      </w:r>
      <w:r w:rsidRPr="00F92228">
        <w:rPr>
          <w:rFonts w:eastAsia="Arial Unicode MS"/>
          <w:szCs w:val="24"/>
        </w:rPr>
        <w:t xml:space="preserve">upoważnionych przedstawicieli </w:t>
      </w:r>
      <w:r w:rsidR="00BE1E81" w:rsidRPr="00F92228">
        <w:rPr>
          <w:rFonts w:eastAsia="Arial Unicode MS"/>
          <w:szCs w:val="24"/>
        </w:rPr>
        <w:t>Zamawiającego</w:t>
      </w:r>
      <w:r w:rsidRPr="00F92228">
        <w:rPr>
          <w:rFonts w:eastAsia="Arial Unicode MS"/>
          <w:szCs w:val="24"/>
        </w:rPr>
        <w:t xml:space="preserve"> i </w:t>
      </w:r>
      <w:r w:rsidR="008B2C79" w:rsidRPr="003E16FB">
        <w:rPr>
          <w:rFonts w:eastAsia="Arial Unicode MS"/>
          <w:szCs w:val="24"/>
        </w:rPr>
        <w:t>w</w:t>
      </w:r>
      <w:r w:rsidRPr="003E16FB">
        <w:rPr>
          <w:rFonts w:eastAsia="Arial Unicode MS"/>
          <w:szCs w:val="24"/>
        </w:rPr>
        <w:t xml:space="preserve">ykonawcy </w:t>
      </w:r>
      <w:r w:rsidR="008B2C79" w:rsidRPr="003E16FB">
        <w:rPr>
          <w:rFonts w:eastAsia="Arial Unicode MS"/>
          <w:szCs w:val="24"/>
        </w:rPr>
        <w:t>r</w:t>
      </w:r>
      <w:r w:rsidRPr="003E16FB">
        <w:rPr>
          <w:rFonts w:eastAsia="Arial Unicode MS"/>
          <w:szCs w:val="24"/>
        </w:rPr>
        <w:t>obót (kierownika budowy, inspektora nadzoru inwestorskiego);</w:t>
      </w:r>
    </w:p>
    <w:p w14:paraId="304EE38F" w14:textId="77777777" w:rsidR="006979E6" w:rsidRPr="003E16FB" w:rsidRDefault="006979E6" w:rsidP="003C6AB0">
      <w:pPr>
        <w:numPr>
          <w:ilvl w:val="0"/>
          <w:numId w:val="11"/>
        </w:numPr>
        <w:tabs>
          <w:tab w:val="left" w:pos="698"/>
        </w:tabs>
        <w:overflowPunct/>
        <w:autoSpaceDE/>
        <w:autoSpaceDN/>
        <w:adjustRightInd/>
        <w:spacing w:line="288" w:lineRule="auto"/>
        <w:ind w:left="850" w:hanging="425"/>
        <w:jc w:val="both"/>
        <w:textAlignment w:val="auto"/>
        <w:rPr>
          <w:rFonts w:eastAsia="Arial Unicode MS"/>
          <w:szCs w:val="24"/>
        </w:rPr>
      </w:pPr>
      <w:r w:rsidRPr="003E16FB">
        <w:rPr>
          <w:rFonts w:eastAsia="Arial Unicode MS"/>
          <w:szCs w:val="24"/>
        </w:rPr>
        <w:t>udzielać wszelkich wyjaśnień dotyczących przedmiotu umowy;</w:t>
      </w:r>
    </w:p>
    <w:p w14:paraId="5D7CA1B7" w14:textId="77777777" w:rsidR="006979E6" w:rsidRPr="003E16FB" w:rsidRDefault="006979E6" w:rsidP="003C6AB0">
      <w:pPr>
        <w:numPr>
          <w:ilvl w:val="0"/>
          <w:numId w:val="11"/>
        </w:numPr>
        <w:tabs>
          <w:tab w:val="left" w:pos="706"/>
        </w:tabs>
        <w:overflowPunct/>
        <w:autoSpaceDE/>
        <w:autoSpaceDN/>
        <w:adjustRightInd/>
        <w:spacing w:line="288" w:lineRule="auto"/>
        <w:ind w:left="850" w:hanging="425"/>
        <w:jc w:val="both"/>
        <w:textAlignment w:val="auto"/>
        <w:rPr>
          <w:rFonts w:eastAsia="Arial Unicode MS"/>
          <w:szCs w:val="24"/>
        </w:rPr>
      </w:pPr>
      <w:r w:rsidRPr="003E16FB">
        <w:rPr>
          <w:rFonts w:eastAsia="Arial Unicode MS"/>
          <w:szCs w:val="24"/>
        </w:rPr>
        <w:t>udzielać Zamawiającemu wyczerpujących odpowiedzi na zadane pytania dotyczące przyjętych rozwiązań projektowych;</w:t>
      </w:r>
    </w:p>
    <w:p w14:paraId="1154CF3C" w14:textId="6F0802AB" w:rsidR="006979E6" w:rsidRPr="003E16FB" w:rsidRDefault="006979E6" w:rsidP="003C6AB0">
      <w:pPr>
        <w:numPr>
          <w:ilvl w:val="0"/>
          <w:numId w:val="11"/>
        </w:numPr>
        <w:tabs>
          <w:tab w:val="left" w:pos="706"/>
        </w:tabs>
        <w:overflowPunct/>
        <w:autoSpaceDE/>
        <w:autoSpaceDN/>
        <w:adjustRightInd/>
        <w:spacing w:line="288" w:lineRule="auto"/>
        <w:ind w:left="850" w:hanging="425"/>
        <w:jc w:val="both"/>
        <w:textAlignment w:val="auto"/>
        <w:rPr>
          <w:rFonts w:eastAsia="Arial Unicode MS"/>
          <w:szCs w:val="24"/>
        </w:rPr>
      </w:pPr>
      <w:r w:rsidRPr="003E16FB">
        <w:rPr>
          <w:szCs w:val="24"/>
        </w:rPr>
        <w:t xml:space="preserve">opiniować zgodność z założeniami dokumentacji projektowej badań geologicznych oraz innych opracowań z branży geotechnicznej, przedkładanych przez </w:t>
      </w:r>
      <w:r w:rsidR="008B2C79" w:rsidRPr="003E16FB">
        <w:rPr>
          <w:szCs w:val="24"/>
        </w:rPr>
        <w:t>w</w:t>
      </w:r>
      <w:r w:rsidRPr="003E16FB">
        <w:rPr>
          <w:szCs w:val="24"/>
        </w:rPr>
        <w:t>ykonawcę robót w trakcie realizacji robot budowlanych,</w:t>
      </w:r>
    </w:p>
    <w:p w14:paraId="2DF2C966" w14:textId="749E2886" w:rsidR="00B47DBD" w:rsidRPr="003E16FB" w:rsidRDefault="00A343A6" w:rsidP="003C6AB0">
      <w:pPr>
        <w:numPr>
          <w:ilvl w:val="0"/>
          <w:numId w:val="27"/>
        </w:numPr>
        <w:tabs>
          <w:tab w:val="left" w:pos="706"/>
        </w:tabs>
        <w:overflowPunct/>
        <w:autoSpaceDE/>
        <w:autoSpaceDN/>
        <w:adjustRightInd/>
        <w:spacing w:line="288" w:lineRule="auto"/>
        <w:ind w:left="850" w:hanging="425"/>
        <w:jc w:val="both"/>
        <w:textAlignment w:val="auto"/>
        <w:rPr>
          <w:szCs w:val="24"/>
        </w:rPr>
      </w:pPr>
      <w:r w:rsidRPr="003E16FB">
        <w:rPr>
          <w:rFonts w:eastAsia="Arial Unicode MS"/>
          <w:szCs w:val="24"/>
        </w:rPr>
        <w:t xml:space="preserve">  </w:t>
      </w:r>
      <w:r w:rsidR="006979E6" w:rsidRPr="003E16FB">
        <w:rPr>
          <w:rFonts w:eastAsia="Arial Unicode MS"/>
          <w:szCs w:val="24"/>
        </w:rPr>
        <w:t xml:space="preserve">czuwać, aby </w:t>
      </w:r>
      <w:r w:rsidR="006979E6" w:rsidRPr="003E16FB">
        <w:rPr>
          <w:szCs w:val="24"/>
        </w:rPr>
        <w:t xml:space="preserve">zakres </w:t>
      </w:r>
      <w:r w:rsidR="006979E6" w:rsidRPr="003E16FB">
        <w:rPr>
          <w:rFonts w:eastAsia="Arial Unicode MS"/>
          <w:szCs w:val="24"/>
        </w:rPr>
        <w:t>wprowadzonych zmian nie spowodował istotnej zmiany zatwierdzonego projektu budowlanego;</w:t>
      </w:r>
    </w:p>
    <w:p w14:paraId="348139CB" w14:textId="77777777" w:rsidR="00B47DBD" w:rsidRPr="003E16FB" w:rsidRDefault="00E00460" w:rsidP="003C6AB0">
      <w:pPr>
        <w:pStyle w:val="Akapitzlist"/>
        <w:numPr>
          <w:ilvl w:val="0"/>
          <w:numId w:val="27"/>
        </w:numPr>
        <w:spacing w:line="288" w:lineRule="auto"/>
        <w:ind w:left="850" w:hanging="425"/>
        <w:jc w:val="both"/>
        <w:rPr>
          <w:szCs w:val="24"/>
        </w:rPr>
      </w:pPr>
      <w:r w:rsidRPr="003E16FB">
        <w:rPr>
          <w:rFonts w:eastAsia="Arial Unicode MS"/>
          <w:szCs w:val="24"/>
        </w:rPr>
        <w:t xml:space="preserve">na wezwanie Zamawiającego </w:t>
      </w:r>
      <w:r w:rsidR="006979E6" w:rsidRPr="003E16FB">
        <w:rPr>
          <w:rFonts w:eastAsia="Arial Unicode MS"/>
          <w:szCs w:val="24"/>
        </w:rPr>
        <w:t xml:space="preserve">brać udział w komisjach i naradach technicznych organizowanych przez </w:t>
      </w:r>
      <w:r w:rsidRPr="003E16FB">
        <w:rPr>
          <w:rFonts w:eastAsia="Arial Unicode MS"/>
          <w:szCs w:val="24"/>
        </w:rPr>
        <w:t xml:space="preserve">Zamawiającego, </w:t>
      </w:r>
      <w:r w:rsidR="006979E6" w:rsidRPr="003E16FB">
        <w:rPr>
          <w:rFonts w:eastAsia="Arial Unicode MS"/>
          <w:szCs w:val="24"/>
        </w:rPr>
        <w:t xml:space="preserve">w odbiorach częściowych i odbiorze końcowym robót budowlanych oraz  w czynnościach mających na celu doprowadzenie </w:t>
      </w:r>
      <w:r w:rsidR="006979E6" w:rsidRPr="003E16FB">
        <w:rPr>
          <w:szCs w:val="24"/>
        </w:rPr>
        <w:t xml:space="preserve">do </w:t>
      </w:r>
      <w:r w:rsidR="006979E6" w:rsidRPr="003E16FB">
        <w:rPr>
          <w:rFonts w:eastAsia="Arial Unicode MS"/>
          <w:szCs w:val="24"/>
        </w:rPr>
        <w:t>osiągnięcia projektowanych zdolności użytkowych obiektów;</w:t>
      </w:r>
    </w:p>
    <w:p w14:paraId="4668EC71" w14:textId="10A54DDF" w:rsidR="006979E6" w:rsidRPr="003E16FB" w:rsidRDefault="00381A44" w:rsidP="003C6AB0">
      <w:pPr>
        <w:pStyle w:val="Akapitzlist"/>
        <w:numPr>
          <w:ilvl w:val="0"/>
          <w:numId w:val="27"/>
        </w:numPr>
        <w:spacing w:line="288" w:lineRule="auto"/>
        <w:ind w:left="850" w:hanging="425"/>
        <w:jc w:val="both"/>
        <w:rPr>
          <w:rFonts w:eastAsia="Arial Unicode MS"/>
        </w:rPr>
      </w:pPr>
      <w:r w:rsidRPr="003E16FB">
        <w:rPr>
          <w:szCs w:val="24"/>
        </w:rPr>
        <w:t xml:space="preserve">stawiać się na miejscu robót realizowanych w </w:t>
      </w:r>
      <w:r w:rsidRPr="00C04035">
        <w:rPr>
          <w:szCs w:val="24"/>
        </w:rPr>
        <w:t>op</w:t>
      </w:r>
      <w:r w:rsidR="00BD431C" w:rsidRPr="00C04035">
        <w:rPr>
          <w:szCs w:val="24"/>
        </w:rPr>
        <w:t xml:space="preserve">arciu o wykonaną dokumentację </w:t>
      </w:r>
      <w:r w:rsidR="00CF607C" w:rsidRPr="00C04035">
        <w:rPr>
          <w:szCs w:val="24"/>
        </w:rPr>
        <w:t xml:space="preserve">projektową </w:t>
      </w:r>
      <w:r w:rsidR="00BD431C" w:rsidRPr="00C04035">
        <w:rPr>
          <w:szCs w:val="24"/>
        </w:rPr>
        <w:t>i </w:t>
      </w:r>
      <w:r w:rsidRPr="00C04035">
        <w:rPr>
          <w:szCs w:val="24"/>
        </w:rPr>
        <w:t>dokonania poprawek, nie później niż w ciągu 3 dni roboczych</w:t>
      </w:r>
      <w:r w:rsidRPr="003E16FB">
        <w:rPr>
          <w:szCs w:val="24"/>
        </w:rPr>
        <w:t xml:space="preserve"> od otrzymanego powiadomienia o stwierdzeniu niezgodności dokumentacji</w:t>
      </w:r>
      <w:r w:rsidR="00CF607C">
        <w:rPr>
          <w:szCs w:val="24"/>
        </w:rPr>
        <w:t xml:space="preserve"> projektowej</w:t>
      </w:r>
      <w:r w:rsidRPr="003E16FB">
        <w:rPr>
          <w:szCs w:val="24"/>
        </w:rPr>
        <w:t>,</w:t>
      </w:r>
      <w:r w:rsidR="00B47DBD" w:rsidRPr="003E16FB">
        <w:rPr>
          <w:szCs w:val="24"/>
        </w:rPr>
        <w:t xml:space="preserve"> </w:t>
      </w:r>
      <w:r w:rsidR="006979E6" w:rsidRPr="003E16FB">
        <w:rPr>
          <w:rFonts w:eastAsia="Arial Unicode MS"/>
        </w:rPr>
        <w:t>doradzać w innych sprawach dotyczących przedmiotu umowy.</w:t>
      </w:r>
    </w:p>
    <w:p w14:paraId="42438650" w14:textId="78CAECDA" w:rsidR="006979E6" w:rsidRPr="00513FED" w:rsidRDefault="006979E6" w:rsidP="003C6AB0">
      <w:pPr>
        <w:numPr>
          <w:ilvl w:val="0"/>
          <w:numId w:val="12"/>
        </w:numPr>
        <w:overflowPunct/>
        <w:autoSpaceDE/>
        <w:autoSpaceDN/>
        <w:adjustRightInd/>
        <w:spacing w:before="120" w:line="288" w:lineRule="auto"/>
        <w:ind w:left="425" w:hanging="425"/>
        <w:jc w:val="both"/>
        <w:textAlignment w:val="auto"/>
        <w:rPr>
          <w:szCs w:val="24"/>
        </w:rPr>
      </w:pPr>
      <w:r w:rsidRPr="003E16FB">
        <w:rPr>
          <w:szCs w:val="24"/>
        </w:rPr>
        <w:t xml:space="preserve">Podstawę podjęcia czynności Nadzoru Autorskiego przez </w:t>
      </w:r>
      <w:r w:rsidR="00FD2025" w:rsidRPr="003E16FB">
        <w:rPr>
          <w:szCs w:val="24"/>
        </w:rPr>
        <w:t>Wykonawcę</w:t>
      </w:r>
      <w:r w:rsidRPr="003E16FB">
        <w:rPr>
          <w:szCs w:val="24"/>
        </w:rPr>
        <w:t xml:space="preserve"> stanowić będzie każdorazowe powiadomienie, wystawiane przez </w:t>
      </w:r>
      <w:r w:rsidR="00FD2025" w:rsidRPr="003E16FB">
        <w:rPr>
          <w:szCs w:val="24"/>
        </w:rPr>
        <w:t>Zamawiającego</w:t>
      </w:r>
      <w:r w:rsidRPr="003E16FB">
        <w:rPr>
          <w:szCs w:val="24"/>
        </w:rPr>
        <w:t xml:space="preserve"> w terminie nie krótszym niż 3 dni robocze przed wyznaczoną datą </w:t>
      </w:r>
      <w:r w:rsidRPr="00513FED">
        <w:rPr>
          <w:szCs w:val="24"/>
        </w:rPr>
        <w:t>przyjazdu projektanta na budowę lub wykonania innych zobowiązań umownych związanych z pełnieniem Nadzoru Autorskiego. Strony dopuszczają przekazywanie powiadomienia pocztą elektroniczną.</w:t>
      </w:r>
    </w:p>
    <w:p w14:paraId="33848E0B" w14:textId="3685DFA2" w:rsidR="006979E6" w:rsidRPr="00513FED" w:rsidRDefault="006979E6" w:rsidP="003C6AB0">
      <w:pPr>
        <w:numPr>
          <w:ilvl w:val="0"/>
          <w:numId w:val="12"/>
        </w:numPr>
        <w:tabs>
          <w:tab w:val="left" w:pos="346"/>
        </w:tabs>
        <w:overflowPunct/>
        <w:autoSpaceDE/>
        <w:autoSpaceDN/>
        <w:adjustRightInd/>
        <w:spacing w:line="288" w:lineRule="auto"/>
        <w:ind w:left="426" w:right="22" w:hanging="426"/>
        <w:jc w:val="both"/>
        <w:textAlignment w:val="auto"/>
        <w:rPr>
          <w:szCs w:val="24"/>
        </w:rPr>
      </w:pPr>
      <w:r w:rsidRPr="00513FED">
        <w:rPr>
          <w:rFonts w:eastAsia="Arial Unicode MS"/>
          <w:szCs w:val="24"/>
        </w:rPr>
        <w:t xml:space="preserve">W przypadku konieczności wykonania opracowań zamiennych </w:t>
      </w:r>
      <w:r w:rsidR="001C365A" w:rsidRPr="00513FED">
        <w:rPr>
          <w:rFonts w:eastAsia="Arial Unicode MS"/>
          <w:szCs w:val="24"/>
        </w:rPr>
        <w:t xml:space="preserve">lub </w:t>
      </w:r>
      <w:r w:rsidRPr="00513FED">
        <w:rPr>
          <w:rFonts w:eastAsia="Arial Unicode MS"/>
          <w:szCs w:val="24"/>
        </w:rPr>
        <w:t>uzupełniających na skutek ujawnionych w trakcie realizacji robót budowlanych nieprawidłowości dokumentacji</w:t>
      </w:r>
      <w:r w:rsidR="00F351AE">
        <w:rPr>
          <w:rFonts w:eastAsia="Arial Unicode MS"/>
          <w:szCs w:val="24"/>
        </w:rPr>
        <w:t xml:space="preserve"> projektowej</w:t>
      </w:r>
      <w:r w:rsidRPr="00513FED">
        <w:rPr>
          <w:rFonts w:eastAsia="Arial Unicode MS"/>
          <w:szCs w:val="24"/>
        </w:rPr>
        <w:t xml:space="preserve">, </w:t>
      </w:r>
      <w:r w:rsidR="00CA64A8" w:rsidRPr="00513FED">
        <w:rPr>
          <w:rFonts w:eastAsia="Arial Unicode MS"/>
          <w:szCs w:val="24"/>
        </w:rPr>
        <w:t>Wykonawca</w:t>
      </w:r>
      <w:r w:rsidRPr="00513FED">
        <w:rPr>
          <w:rFonts w:eastAsia="Arial Unicode MS"/>
          <w:szCs w:val="24"/>
        </w:rPr>
        <w:t xml:space="preserve"> zobowiązuje się </w:t>
      </w:r>
      <w:r w:rsidRPr="00513FED">
        <w:rPr>
          <w:szCs w:val="24"/>
        </w:rPr>
        <w:t xml:space="preserve">do </w:t>
      </w:r>
      <w:r w:rsidRPr="00513FED">
        <w:rPr>
          <w:rFonts w:eastAsia="Arial Unicode MS"/>
          <w:szCs w:val="24"/>
        </w:rPr>
        <w:t xml:space="preserve">ich usunięcia, na </w:t>
      </w:r>
      <w:r w:rsidR="001C365A" w:rsidRPr="00513FED">
        <w:rPr>
          <w:rFonts w:eastAsia="Arial Unicode MS"/>
          <w:szCs w:val="24"/>
        </w:rPr>
        <w:t xml:space="preserve">własny </w:t>
      </w:r>
      <w:r w:rsidRPr="00513FED">
        <w:rPr>
          <w:rFonts w:eastAsia="Arial Unicode MS"/>
          <w:szCs w:val="24"/>
        </w:rPr>
        <w:t>koszt</w:t>
      </w:r>
      <w:r w:rsidR="006D0C19" w:rsidRPr="00513FED">
        <w:rPr>
          <w:rFonts w:eastAsia="Arial Unicode MS"/>
          <w:szCs w:val="24"/>
        </w:rPr>
        <w:t xml:space="preserve"> w terminie wskazanym przez Zamawiającego, nie krótszym </w:t>
      </w:r>
      <w:r w:rsidR="006D0C19" w:rsidRPr="00C04035">
        <w:rPr>
          <w:rFonts w:eastAsia="Arial Unicode MS"/>
          <w:szCs w:val="24"/>
        </w:rPr>
        <w:t xml:space="preserve">niż </w:t>
      </w:r>
      <w:r w:rsidR="00A343A6" w:rsidRPr="00C04035">
        <w:rPr>
          <w:rFonts w:eastAsia="Arial Unicode MS"/>
          <w:szCs w:val="24"/>
        </w:rPr>
        <w:t>5</w:t>
      </w:r>
      <w:r w:rsidR="006D0C19" w:rsidRPr="00C04035">
        <w:rPr>
          <w:rFonts w:eastAsia="Arial Unicode MS"/>
          <w:szCs w:val="24"/>
        </w:rPr>
        <w:t xml:space="preserve"> dni</w:t>
      </w:r>
      <w:r w:rsidR="00CA64A8" w:rsidRPr="00C04035">
        <w:rPr>
          <w:rFonts w:eastAsia="Arial Unicode MS"/>
          <w:szCs w:val="24"/>
        </w:rPr>
        <w:t>.</w:t>
      </w:r>
    </w:p>
    <w:p w14:paraId="7F4A13CF" w14:textId="3FDAFB1C" w:rsidR="006979E6" w:rsidRPr="00513FED" w:rsidRDefault="006979E6" w:rsidP="003C6AB0">
      <w:pPr>
        <w:numPr>
          <w:ilvl w:val="0"/>
          <w:numId w:val="13"/>
        </w:numPr>
        <w:tabs>
          <w:tab w:val="left" w:pos="426"/>
        </w:tabs>
        <w:overflowPunct/>
        <w:autoSpaceDE/>
        <w:autoSpaceDN/>
        <w:adjustRightInd/>
        <w:spacing w:line="288" w:lineRule="auto"/>
        <w:ind w:left="426" w:right="22" w:hanging="426"/>
        <w:jc w:val="both"/>
        <w:textAlignment w:val="auto"/>
        <w:rPr>
          <w:rFonts w:eastAsia="Arial Unicode MS"/>
          <w:szCs w:val="24"/>
        </w:rPr>
      </w:pPr>
      <w:r w:rsidRPr="00513FED">
        <w:rPr>
          <w:rFonts w:eastAsia="Arial Unicode MS"/>
          <w:szCs w:val="24"/>
        </w:rPr>
        <w:t xml:space="preserve">W przypadku niedostarczenia opracowań wymienionych w ust. 4, w wyznaczonym przez </w:t>
      </w:r>
      <w:r w:rsidR="00CA64A8" w:rsidRPr="00513FED">
        <w:rPr>
          <w:rFonts w:eastAsia="Arial Unicode MS"/>
          <w:szCs w:val="24"/>
        </w:rPr>
        <w:t xml:space="preserve">Zamawiającego </w:t>
      </w:r>
      <w:r w:rsidRPr="00513FED">
        <w:rPr>
          <w:rFonts w:eastAsia="Arial Unicode MS"/>
          <w:szCs w:val="24"/>
        </w:rPr>
        <w:t xml:space="preserve">terminie, </w:t>
      </w:r>
      <w:r w:rsidR="00CA64A8" w:rsidRPr="00513FED">
        <w:rPr>
          <w:rFonts w:eastAsia="Arial Unicode MS"/>
          <w:szCs w:val="24"/>
        </w:rPr>
        <w:t>Zamawiający</w:t>
      </w:r>
      <w:r w:rsidRPr="00513FED">
        <w:rPr>
          <w:rFonts w:eastAsia="Arial Unicode MS"/>
          <w:szCs w:val="24"/>
        </w:rPr>
        <w:t xml:space="preserve"> zastrzega sobie prawo zlecenia ich wykonania osobie trzeciej, na koszt </w:t>
      </w:r>
      <w:r w:rsidR="006D0C19" w:rsidRPr="00513FED">
        <w:rPr>
          <w:rFonts w:eastAsia="Arial Unicode MS"/>
          <w:szCs w:val="24"/>
        </w:rPr>
        <w:t xml:space="preserve">i ryzyko </w:t>
      </w:r>
      <w:r w:rsidR="00CA64A8" w:rsidRPr="00513FED">
        <w:rPr>
          <w:rFonts w:eastAsia="Arial Unicode MS"/>
          <w:szCs w:val="24"/>
        </w:rPr>
        <w:t>Wykonawcy</w:t>
      </w:r>
      <w:r w:rsidR="00EA3CD0">
        <w:rPr>
          <w:rFonts w:eastAsia="Arial Unicode MS"/>
          <w:szCs w:val="24"/>
        </w:rPr>
        <w:t xml:space="preserve"> </w:t>
      </w:r>
      <w:r w:rsidR="00EA3CD0" w:rsidRPr="00EA3CD0">
        <w:rPr>
          <w:rFonts w:eastAsia="Arial Unicode MS"/>
          <w:szCs w:val="24"/>
        </w:rPr>
        <w:t>bez konieczności uzyskania upoważnienia sądu w tym zakresie</w:t>
      </w:r>
      <w:r w:rsidRPr="00513FED">
        <w:rPr>
          <w:rFonts w:eastAsia="Arial Unicode MS"/>
          <w:szCs w:val="24"/>
        </w:rPr>
        <w:t>.</w:t>
      </w:r>
    </w:p>
    <w:p w14:paraId="57E6E7E8" w14:textId="41EA440F" w:rsidR="006979E6" w:rsidRPr="00513FED" w:rsidRDefault="006979E6" w:rsidP="003C6AB0">
      <w:pPr>
        <w:numPr>
          <w:ilvl w:val="0"/>
          <w:numId w:val="13"/>
        </w:numPr>
        <w:tabs>
          <w:tab w:val="left" w:pos="426"/>
        </w:tabs>
        <w:overflowPunct/>
        <w:autoSpaceDE/>
        <w:autoSpaceDN/>
        <w:adjustRightInd/>
        <w:spacing w:line="288" w:lineRule="auto"/>
        <w:ind w:left="426" w:right="7" w:hanging="426"/>
        <w:jc w:val="both"/>
        <w:textAlignment w:val="auto"/>
        <w:rPr>
          <w:rFonts w:eastAsia="Arial Unicode MS"/>
          <w:szCs w:val="24"/>
        </w:rPr>
      </w:pPr>
      <w:r w:rsidRPr="00513FED">
        <w:rPr>
          <w:rFonts w:eastAsia="Arial Unicode MS"/>
          <w:szCs w:val="24"/>
        </w:rPr>
        <w:t>W przypadku wykonania opracowań zamiennych</w:t>
      </w:r>
      <w:r w:rsidR="006D0C19" w:rsidRPr="00513FED">
        <w:rPr>
          <w:rFonts w:eastAsia="Arial Unicode MS"/>
          <w:szCs w:val="24"/>
        </w:rPr>
        <w:t xml:space="preserve"> lub</w:t>
      </w:r>
      <w:r w:rsidRPr="00513FED">
        <w:rPr>
          <w:rFonts w:eastAsia="Arial Unicode MS"/>
          <w:szCs w:val="24"/>
        </w:rPr>
        <w:t xml:space="preserve"> uzupełniających spowodowanych koniecznością skorygowania dokumentacji</w:t>
      </w:r>
      <w:r w:rsidR="00EA3CD0">
        <w:rPr>
          <w:rFonts w:eastAsia="Arial Unicode MS"/>
          <w:szCs w:val="24"/>
        </w:rPr>
        <w:t xml:space="preserve"> projektowej</w:t>
      </w:r>
      <w:r w:rsidRPr="00513FED">
        <w:rPr>
          <w:rFonts w:eastAsia="Arial Unicode MS"/>
          <w:szCs w:val="24"/>
        </w:rPr>
        <w:t xml:space="preserve"> na skutek okoliczności nie leżących </w:t>
      </w:r>
      <w:r w:rsidRPr="00513FED">
        <w:rPr>
          <w:szCs w:val="24"/>
        </w:rPr>
        <w:t xml:space="preserve">po </w:t>
      </w:r>
      <w:r w:rsidRPr="00513FED">
        <w:rPr>
          <w:rFonts w:eastAsia="Arial Unicode MS"/>
          <w:szCs w:val="24"/>
        </w:rPr>
        <w:t xml:space="preserve">stronie </w:t>
      </w:r>
      <w:r w:rsidR="0050112C" w:rsidRPr="00513FED">
        <w:rPr>
          <w:rFonts w:eastAsia="Arial Unicode MS"/>
          <w:szCs w:val="24"/>
        </w:rPr>
        <w:t>Wykonawcy</w:t>
      </w:r>
      <w:r w:rsidRPr="00513FED">
        <w:rPr>
          <w:rFonts w:eastAsia="Arial Unicode MS"/>
          <w:szCs w:val="24"/>
        </w:rPr>
        <w:t xml:space="preserve">, innych niż określone w ust. 4, </w:t>
      </w:r>
      <w:r w:rsidR="0050112C" w:rsidRPr="00513FED">
        <w:rPr>
          <w:rFonts w:eastAsia="Arial Unicode MS"/>
          <w:szCs w:val="24"/>
        </w:rPr>
        <w:t>Wykonawca</w:t>
      </w:r>
      <w:r w:rsidRPr="00513FED">
        <w:rPr>
          <w:rFonts w:eastAsia="Arial Unicode MS"/>
          <w:szCs w:val="24"/>
        </w:rPr>
        <w:t xml:space="preserve"> zobowiązuje się do ich opracowania, na koszt </w:t>
      </w:r>
      <w:r w:rsidR="0050112C" w:rsidRPr="00513FED">
        <w:rPr>
          <w:rFonts w:eastAsia="Arial Unicode MS"/>
          <w:szCs w:val="24"/>
        </w:rPr>
        <w:t>Zamawiającego</w:t>
      </w:r>
      <w:r w:rsidRPr="00513FED">
        <w:rPr>
          <w:rFonts w:eastAsia="Arial Unicode MS"/>
          <w:szCs w:val="24"/>
        </w:rPr>
        <w:t xml:space="preserve">. </w:t>
      </w:r>
      <w:r w:rsidR="0050112C" w:rsidRPr="00513FED">
        <w:rPr>
          <w:rFonts w:eastAsia="Arial Unicode MS"/>
          <w:szCs w:val="24"/>
        </w:rPr>
        <w:t>Zamawiający</w:t>
      </w:r>
      <w:r w:rsidRPr="00513FED">
        <w:rPr>
          <w:rFonts w:eastAsia="Arial Unicode MS"/>
          <w:szCs w:val="24"/>
        </w:rPr>
        <w:t xml:space="preserve"> zastrzegają sobie prawo zlecenia ich wykonania innemu projektantowi.</w:t>
      </w:r>
    </w:p>
    <w:p w14:paraId="32CD4787" w14:textId="15A009BB" w:rsidR="008522CE" w:rsidRPr="00513FED" w:rsidRDefault="006979E6" w:rsidP="003C6AB0">
      <w:pPr>
        <w:numPr>
          <w:ilvl w:val="0"/>
          <w:numId w:val="13"/>
        </w:numPr>
        <w:tabs>
          <w:tab w:val="left" w:pos="426"/>
        </w:tabs>
        <w:overflowPunct/>
        <w:autoSpaceDE/>
        <w:autoSpaceDN/>
        <w:adjustRightInd/>
        <w:spacing w:line="288" w:lineRule="auto"/>
        <w:ind w:left="426" w:right="7" w:hanging="426"/>
        <w:jc w:val="both"/>
        <w:textAlignment w:val="auto"/>
        <w:rPr>
          <w:rFonts w:eastAsia="Arial Unicode MS"/>
          <w:szCs w:val="24"/>
        </w:rPr>
      </w:pPr>
      <w:r w:rsidRPr="00513FED">
        <w:rPr>
          <w:bCs/>
          <w:szCs w:val="24"/>
        </w:rPr>
        <w:t>Czas przeznaczony na wykonanie czynności określonych w ust</w:t>
      </w:r>
      <w:r w:rsidR="00513FED" w:rsidRPr="00513FED">
        <w:rPr>
          <w:bCs/>
          <w:szCs w:val="24"/>
        </w:rPr>
        <w:t>.</w:t>
      </w:r>
      <w:r w:rsidRPr="00513FED">
        <w:rPr>
          <w:bCs/>
          <w:szCs w:val="24"/>
        </w:rPr>
        <w:t xml:space="preserve"> 2 pkt od 1) do 5) nie może być dłuższy niż </w:t>
      </w:r>
      <w:r w:rsidR="00154FA7" w:rsidRPr="00513FED">
        <w:rPr>
          <w:bCs/>
          <w:szCs w:val="24"/>
        </w:rPr>
        <w:t>3</w:t>
      </w:r>
      <w:r w:rsidRPr="00513FED">
        <w:rPr>
          <w:bCs/>
          <w:szCs w:val="24"/>
        </w:rPr>
        <w:t xml:space="preserve"> dni robocz</w:t>
      </w:r>
      <w:r w:rsidR="00067564" w:rsidRPr="00513FED">
        <w:rPr>
          <w:bCs/>
          <w:szCs w:val="24"/>
        </w:rPr>
        <w:t>e</w:t>
      </w:r>
      <w:r w:rsidRPr="00513FED">
        <w:rPr>
          <w:bCs/>
          <w:szCs w:val="24"/>
        </w:rPr>
        <w:t xml:space="preserve"> od otrzymania informacji od </w:t>
      </w:r>
      <w:r w:rsidR="00084B8C" w:rsidRPr="00513FED">
        <w:rPr>
          <w:bCs/>
          <w:szCs w:val="24"/>
        </w:rPr>
        <w:t>Zamawiającego</w:t>
      </w:r>
      <w:r w:rsidRPr="00513FED">
        <w:rPr>
          <w:bCs/>
          <w:szCs w:val="24"/>
        </w:rPr>
        <w:t xml:space="preserve"> o potrzebie wykonania </w:t>
      </w:r>
      <w:r w:rsidR="00243F31">
        <w:rPr>
          <w:bCs/>
          <w:szCs w:val="24"/>
        </w:rPr>
        <w:t xml:space="preserve">tych </w:t>
      </w:r>
      <w:r w:rsidRPr="00513FED">
        <w:rPr>
          <w:bCs/>
          <w:szCs w:val="24"/>
        </w:rPr>
        <w:t xml:space="preserve">czynności. Termin ten może być wydłużony w przypadku konieczności opracowania dodatkowych dokumentów. Wydłużenie terminu może nastąpić jedynie za zgodą Zamawiającego. </w:t>
      </w:r>
    </w:p>
    <w:p w14:paraId="33E6DFB1" w14:textId="21894F0B" w:rsidR="00407C3F" w:rsidRPr="00513FED" w:rsidRDefault="0049609E" w:rsidP="008C6446">
      <w:pPr>
        <w:pStyle w:val="Nagwek2"/>
        <w:spacing w:before="240" w:line="288" w:lineRule="auto"/>
        <w:ind w:left="0"/>
      </w:pPr>
      <w:r w:rsidRPr="00513FED">
        <w:sym w:font="Times New Roman" w:char="00A7"/>
      </w:r>
      <w:r w:rsidRPr="00513FED">
        <w:t xml:space="preserve"> </w:t>
      </w:r>
      <w:r w:rsidR="000C054F" w:rsidRPr="00513FED">
        <w:t>11</w:t>
      </w:r>
      <w:r w:rsidRPr="00513FED">
        <w:br/>
        <w:t>ODSTĄPIENIE OD UMOWY</w:t>
      </w:r>
    </w:p>
    <w:p w14:paraId="400F7C26" w14:textId="0FFFD535" w:rsidR="00504FCE" w:rsidRPr="00513FED" w:rsidRDefault="00504FCE" w:rsidP="003C6AB0">
      <w:pPr>
        <w:numPr>
          <w:ilvl w:val="0"/>
          <w:numId w:val="20"/>
        </w:numPr>
        <w:overflowPunct/>
        <w:autoSpaceDE/>
        <w:autoSpaceDN/>
        <w:adjustRightInd/>
        <w:spacing w:line="288" w:lineRule="auto"/>
        <w:jc w:val="both"/>
        <w:textAlignment w:val="auto"/>
        <w:rPr>
          <w:szCs w:val="24"/>
        </w:rPr>
      </w:pPr>
      <w:r w:rsidRPr="00513FED">
        <w:rPr>
          <w:szCs w:val="24"/>
        </w:rPr>
        <w:t xml:space="preserve">Oprócz przypadków wymienionych </w:t>
      </w:r>
      <w:r w:rsidR="000B4690" w:rsidRPr="00513FED">
        <w:rPr>
          <w:szCs w:val="24"/>
        </w:rPr>
        <w:t>powszechnie obowiązujących przepisach prawa,</w:t>
      </w:r>
      <w:r w:rsidRPr="00513FED">
        <w:rPr>
          <w:szCs w:val="24"/>
        </w:rPr>
        <w:t xml:space="preserve"> Stronom przysługuje prawo odstąpienia od niniejszej umowy w następujących przypadkach:</w:t>
      </w:r>
    </w:p>
    <w:p w14:paraId="2D1A9446" w14:textId="7918B6DF" w:rsidR="00504FCE" w:rsidRPr="00513FED" w:rsidRDefault="00504FCE" w:rsidP="009111AD">
      <w:pPr>
        <w:overflowPunct/>
        <w:autoSpaceDE/>
        <w:autoSpaceDN/>
        <w:adjustRightInd/>
        <w:spacing w:before="120" w:line="288" w:lineRule="auto"/>
        <w:ind w:left="357"/>
        <w:textAlignment w:val="auto"/>
        <w:rPr>
          <w:szCs w:val="24"/>
        </w:rPr>
      </w:pPr>
      <w:r w:rsidRPr="00513FED">
        <w:rPr>
          <w:szCs w:val="24"/>
        </w:rPr>
        <w:t xml:space="preserve">1) </w:t>
      </w:r>
      <w:r w:rsidR="00B471BC" w:rsidRPr="00513FED">
        <w:rPr>
          <w:szCs w:val="24"/>
        </w:rPr>
        <w:t xml:space="preserve">Zamawiającemu </w:t>
      </w:r>
      <w:r w:rsidRPr="00513FED">
        <w:rPr>
          <w:szCs w:val="24"/>
        </w:rPr>
        <w:t>przysługuje prawo do odstąpienia od umowy, gdy:</w:t>
      </w:r>
    </w:p>
    <w:p w14:paraId="6FB70C6E" w14:textId="23D0D2F1" w:rsidR="00504FCE" w:rsidRPr="00513FED" w:rsidRDefault="00B471BC" w:rsidP="003C6AB0">
      <w:pPr>
        <w:numPr>
          <w:ilvl w:val="0"/>
          <w:numId w:val="18"/>
        </w:numPr>
        <w:overflowPunct/>
        <w:autoSpaceDE/>
        <w:autoSpaceDN/>
        <w:adjustRightInd/>
        <w:spacing w:line="288" w:lineRule="auto"/>
        <w:ind w:left="993"/>
        <w:jc w:val="both"/>
        <w:textAlignment w:val="auto"/>
        <w:rPr>
          <w:szCs w:val="24"/>
        </w:rPr>
      </w:pPr>
      <w:r w:rsidRPr="00513FED">
        <w:rPr>
          <w:szCs w:val="24"/>
        </w:rPr>
        <w:t>Wykonawca</w:t>
      </w:r>
      <w:r w:rsidR="00504FCE" w:rsidRPr="00513FED">
        <w:rPr>
          <w:szCs w:val="24"/>
        </w:rPr>
        <w:t xml:space="preserve"> z przyczyn leżących po stronie</w:t>
      </w:r>
      <w:r w:rsidRPr="00513FED">
        <w:rPr>
          <w:szCs w:val="24"/>
        </w:rPr>
        <w:t xml:space="preserve"> Wykonawcy </w:t>
      </w:r>
      <w:r w:rsidR="00504FCE" w:rsidRPr="00513FED">
        <w:rPr>
          <w:szCs w:val="24"/>
        </w:rPr>
        <w:t xml:space="preserve">nie rozpoczął rzeczywistej realizacji przedmiotu umowy  w terminie </w:t>
      </w:r>
      <w:r w:rsidR="002E2681" w:rsidRPr="00513FED">
        <w:rPr>
          <w:szCs w:val="24"/>
        </w:rPr>
        <w:t>30</w:t>
      </w:r>
      <w:r w:rsidR="00504FCE" w:rsidRPr="00513FED">
        <w:rPr>
          <w:szCs w:val="24"/>
        </w:rPr>
        <w:t xml:space="preserve"> dni od dnia jej zawarcia,</w:t>
      </w:r>
    </w:p>
    <w:p w14:paraId="5C64D158" w14:textId="0893DB3B" w:rsidR="00504FCE" w:rsidRPr="00513FED" w:rsidRDefault="00B471BC" w:rsidP="003C6AB0">
      <w:pPr>
        <w:numPr>
          <w:ilvl w:val="0"/>
          <w:numId w:val="18"/>
        </w:numPr>
        <w:overflowPunct/>
        <w:autoSpaceDE/>
        <w:autoSpaceDN/>
        <w:adjustRightInd/>
        <w:spacing w:line="288" w:lineRule="auto"/>
        <w:ind w:left="993"/>
        <w:jc w:val="both"/>
        <w:textAlignment w:val="auto"/>
        <w:rPr>
          <w:szCs w:val="24"/>
        </w:rPr>
      </w:pPr>
      <w:r w:rsidRPr="00513FED">
        <w:rPr>
          <w:szCs w:val="24"/>
        </w:rPr>
        <w:t>Wykonawca</w:t>
      </w:r>
      <w:r w:rsidR="00504FCE" w:rsidRPr="00513FED">
        <w:rPr>
          <w:szCs w:val="24"/>
        </w:rPr>
        <w:t xml:space="preserve"> przerwał z przyczyn leżących po stronie </w:t>
      </w:r>
      <w:r w:rsidRPr="00513FED">
        <w:rPr>
          <w:szCs w:val="24"/>
        </w:rPr>
        <w:t xml:space="preserve">Wykonawcy realizację </w:t>
      </w:r>
      <w:r w:rsidR="00504FCE" w:rsidRPr="00513FED">
        <w:rPr>
          <w:szCs w:val="24"/>
        </w:rPr>
        <w:t xml:space="preserve">przedmiotu umowy i przerwa ta trwa dłużej niż 30 dni, pomimo wezwania </w:t>
      </w:r>
      <w:r w:rsidRPr="00513FED">
        <w:rPr>
          <w:szCs w:val="24"/>
        </w:rPr>
        <w:t xml:space="preserve">Zamawiającego </w:t>
      </w:r>
      <w:r w:rsidR="00504FCE" w:rsidRPr="00513FED">
        <w:rPr>
          <w:szCs w:val="24"/>
        </w:rPr>
        <w:t xml:space="preserve">złożonego na piśmie, </w:t>
      </w:r>
    </w:p>
    <w:p w14:paraId="3AE7A3CD" w14:textId="4764E137" w:rsidR="00504FCE" w:rsidRPr="00513FED" w:rsidRDefault="00504FCE" w:rsidP="003C6AB0">
      <w:pPr>
        <w:numPr>
          <w:ilvl w:val="0"/>
          <w:numId w:val="18"/>
        </w:numPr>
        <w:overflowPunct/>
        <w:autoSpaceDE/>
        <w:autoSpaceDN/>
        <w:adjustRightInd/>
        <w:spacing w:line="288" w:lineRule="auto"/>
        <w:ind w:left="993"/>
        <w:jc w:val="both"/>
        <w:textAlignment w:val="auto"/>
        <w:rPr>
          <w:szCs w:val="24"/>
        </w:rPr>
      </w:pPr>
      <w:r w:rsidRPr="00513FED">
        <w:rPr>
          <w:szCs w:val="24"/>
        </w:rPr>
        <w:t xml:space="preserve">wystąpią istotne zmiany okoliczności powodujące, że wykonanie umowy nie leży w interesie publicznym, czego nie można było przewidzieć w chwili zawarcia umowy; odstąpienie od umowy w tym wypadku może nastąpić w terminie 30 dni od powzięcia wiadomości o powyższych okolicznościach, a </w:t>
      </w:r>
      <w:r w:rsidR="005F683E" w:rsidRPr="00513FED">
        <w:rPr>
          <w:szCs w:val="24"/>
        </w:rPr>
        <w:t>Wykonawca</w:t>
      </w:r>
      <w:r w:rsidRPr="00513FED">
        <w:rPr>
          <w:szCs w:val="24"/>
        </w:rPr>
        <w:t xml:space="preserve"> może żądać wyłącznie wynagrodzenia należnego z tytułu wykonania części umowy,</w:t>
      </w:r>
    </w:p>
    <w:p w14:paraId="6383C1F8" w14:textId="018133A5" w:rsidR="00504FCE" w:rsidRPr="00513FED" w:rsidRDefault="005F683E" w:rsidP="003C6AB0">
      <w:pPr>
        <w:numPr>
          <w:ilvl w:val="0"/>
          <w:numId w:val="18"/>
        </w:numPr>
        <w:overflowPunct/>
        <w:autoSpaceDE/>
        <w:autoSpaceDN/>
        <w:adjustRightInd/>
        <w:spacing w:line="288" w:lineRule="auto"/>
        <w:ind w:left="993"/>
        <w:jc w:val="both"/>
        <w:textAlignment w:val="auto"/>
        <w:rPr>
          <w:szCs w:val="24"/>
        </w:rPr>
      </w:pPr>
      <w:r w:rsidRPr="00513FED">
        <w:rPr>
          <w:szCs w:val="24"/>
        </w:rPr>
        <w:t>Wykonawca</w:t>
      </w:r>
      <w:r w:rsidR="00504FCE" w:rsidRPr="00513FED">
        <w:rPr>
          <w:szCs w:val="24"/>
        </w:rPr>
        <w:t xml:space="preserve"> realizuje przedmiot umowy w sposób niezgodny z harmonogramem, wskazaniami Zamawiającego lub umową i mimo wezwania </w:t>
      </w:r>
      <w:r w:rsidRPr="00513FED">
        <w:rPr>
          <w:szCs w:val="24"/>
        </w:rPr>
        <w:t>Zamawiającego</w:t>
      </w:r>
      <w:r w:rsidR="00504FCE" w:rsidRPr="00513FED">
        <w:rPr>
          <w:szCs w:val="24"/>
        </w:rPr>
        <w:t xml:space="preserve"> złożonego na piśmie do zaprzestania naruszenia w terminie 14 dni od dnia otrzymania wezwania, nie zastosuje się do wezwania,</w:t>
      </w:r>
    </w:p>
    <w:p w14:paraId="50B52068" w14:textId="24297C7A" w:rsidR="00504FCE" w:rsidRPr="00513FED" w:rsidRDefault="00504FCE" w:rsidP="003C6AB0">
      <w:pPr>
        <w:numPr>
          <w:ilvl w:val="0"/>
          <w:numId w:val="18"/>
        </w:numPr>
        <w:overflowPunct/>
        <w:autoSpaceDE/>
        <w:autoSpaceDN/>
        <w:adjustRightInd/>
        <w:spacing w:line="288" w:lineRule="auto"/>
        <w:ind w:left="993"/>
        <w:jc w:val="both"/>
        <w:textAlignment w:val="auto"/>
        <w:rPr>
          <w:szCs w:val="24"/>
        </w:rPr>
      </w:pPr>
      <w:r w:rsidRPr="00513FED">
        <w:rPr>
          <w:szCs w:val="24"/>
        </w:rPr>
        <w:t xml:space="preserve">trzykrotnego nienależytego usunięcia przez </w:t>
      </w:r>
      <w:r w:rsidR="005F683E" w:rsidRPr="00513FED">
        <w:rPr>
          <w:szCs w:val="24"/>
        </w:rPr>
        <w:t xml:space="preserve">Wykonawcę </w:t>
      </w:r>
      <w:r w:rsidRPr="00513FED">
        <w:rPr>
          <w:szCs w:val="24"/>
        </w:rPr>
        <w:t>wad dotyczących tej samej części przedmiotu umowy,</w:t>
      </w:r>
    </w:p>
    <w:p w14:paraId="26BFF64B" w14:textId="3670A840" w:rsidR="00504FCE" w:rsidRPr="00513FED" w:rsidRDefault="00504FCE" w:rsidP="003C6AB0">
      <w:pPr>
        <w:numPr>
          <w:ilvl w:val="0"/>
          <w:numId w:val="18"/>
        </w:numPr>
        <w:overflowPunct/>
        <w:autoSpaceDE/>
        <w:autoSpaceDN/>
        <w:adjustRightInd/>
        <w:spacing w:line="288" w:lineRule="auto"/>
        <w:ind w:left="992" w:hanging="357"/>
        <w:jc w:val="both"/>
        <w:textAlignment w:val="auto"/>
        <w:rPr>
          <w:szCs w:val="24"/>
        </w:rPr>
      </w:pPr>
      <w:r w:rsidRPr="00513FED">
        <w:rPr>
          <w:szCs w:val="24"/>
        </w:rPr>
        <w:t xml:space="preserve">nastąpi zajęcie majątku </w:t>
      </w:r>
      <w:r w:rsidR="00683C98" w:rsidRPr="00513FED">
        <w:rPr>
          <w:szCs w:val="24"/>
        </w:rPr>
        <w:t>Wykonawcy</w:t>
      </w:r>
      <w:r w:rsidRPr="00513FED">
        <w:rPr>
          <w:szCs w:val="24"/>
        </w:rPr>
        <w:t xml:space="preserve"> w postępo</w:t>
      </w:r>
      <w:r w:rsidR="00BD431C" w:rsidRPr="00513FED">
        <w:rPr>
          <w:szCs w:val="24"/>
        </w:rPr>
        <w:t>waniu egzekucyjnym –</w:t>
      </w:r>
      <w:r w:rsidR="00614416" w:rsidRPr="00513FED">
        <w:rPr>
          <w:szCs w:val="24"/>
        </w:rPr>
        <w:t xml:space="preserve"> </w:t>
      </w:r>
      <w:r w:rsidR="00BD431C" w:rsidRPr="00513FED">
        <w:rPr>
          <w:szCs w:val="24"/>
        </w:rPr>
        <w:t>chociażby w </w:t>
      </w:r>
      <w:r w:rsidRPr="00513FED">
        <w:rPr>
          <w:szCs w:val="24"/>
        </w:rPr>
        <w:t>części.</w:t>
      </w:r>
    </w:p>
    <w:p w14:paraId="2D5866DA" w14:textId="24C618B2" w:rsidR="00504FCE" w:rsidRPr="00513FED" w:rsidRDefault="00504FCE" w:rsidP="00605958">
      <w:pPr>
        <w:overflowPunct/>
        <w:autoSpaceDE/>
        <w:autoSpaceDN/>
        <w:adjustRightInd/>
        <w:spacing w:before="120" w:line="288" w:lineRule="auto"/>
        <w:ind w:left="352"/>
        <w:textAlignment w:val="auto"/>
        <w:rPr>
          <w:szCs w:val="24"/>
        </w:rPr>
      </w:pPr>
      <w:r w:rsidRPr="00513FED">
        <w:rPr>
          <w:szCs w:val="24"/>
        </w:rPr>
        <w:t xml:space="preserve">2) </w:t>
      </w:r>
      <w:r w:rsidR="006D1A05" w:rsidRPr="00513FED">
        <w:rPr>
          <w:szCs w:val="24"/>
        </w:rPr>
        <w:t>Wykonawcy</w:t>
      </w:r>
      <w:r w:rsidRPr="00513FED">
        <w:rPr>
          <w:szCs w:val="24"/>
        </w:rPr>
        <w:t xml:space="preserve">  przysługuje prawo odstąpienia od umowy, jeżeli:</w:t>
      </w:r>
    </w:p>
    <w:p w14:paraId="336E773D" w14:textId="3C48BDBE" w:rsidR="00504FCE" w:rsidRPr="00513FED" w:rsidRDefault="006D1A05" w:rsidP="003C6AB0">
      <w:pPr>
        <w:numPr>
          <w:ilvl w:val="0"/>
          <w:numId w:val="16"/>
        </w:numPr>
        <w:overflowPunct/>
        <w:autoSpaceDE/>
        <w:autoSpaceDN/>
        <w:adjustRightInd/>
        <w:spacing w:line="288" w:lineRule="auto"/>
        <w:ind w:left="993"/>
        <w:jc w:val="both"/>
        <w:textAlignment w:val="auto"/>
        <w:rPr>
          <w:szCs w:val="24"/>
        </w:rPr>
      </w:pPr>
      <w:r w:rsidRPr="00513FED">
        <w:rPr>
          <w:szCs w:val="24"/>
        </w:rPr>
        <w:t xml:space="preserve">Zamawiający </w:t>
      </w:r>
      <w:r w:rsidR="00504FCE" w:rsidRPr="00513FED">
        <w:rPr>
          <w:szCs w:val="24"/>
        </w:rPr>
        <w:t>zalega z płatnością wymagalnych należności powyżej 30 dni,</w:t>
      </w:r>
    </w:p>
    <w:p w14:paraId="6ADF2E80" w14:textId="4D707DB5" w:rsidR="00504FCE" w:rsidRPr="00513FED" w:rsidRDefault="006D1A05" w:rsidP="003C6AB0">
      <w:pPr>
        <w:numPr>
          <w:ilvl w:val="0"/>
          <w:numId w:val="16"/>
        </w:numPr>
        <w:overflowPunct/>
        <w:autoSpaceDE/>
        <w:autoSpaceDN/>
        <w:adjustRightInd/>
        <w:spacing w:line="288" w:lineRule="auto"/>
        <w:ind w:left="993"/>
        <w:jc w:val="both"/>
        <w:textAlignment w:val="auto"/>
        <w:rPr>
          <w:szCs w:val="24"/>
        </w:rPr>
      </w:pPr>
      <w:r w:rsidRPr="00513FED">
        <w:rPr>
          <w:szCs w:val="24"/>
        </w:rPr>
        <w:t>Zamawiający</w:t>
      </w:r>
      <w:r w:rsidR="00504FCE" w:rsidRPr="00513FED">
        <w:rPr>
          <w:szCs w:val="24"/>
        </w:rPr>
        <w:t xml:space="preserve"> zawiadomi </w:t>
      </w:r>
      <w:r w:rsidRPr="00513FED">
        <w:rPr>
          <w:szCs w:val="24"/>
        </w:rPr>
        <w:t>Wykonawcę</w:t>
      </w:r>
      <w:r w:rsidR="00504FCE" w:rsidRPr="00513FED">
        <w:rPr>
          <w:szCs w:val="24"/>
        </w:rPr>
        <w:t xml:space="preserve">, iż wobec zaistnienia uprzednio nieprzewidzianych okoliczności nie będzie mógł spełnić swoich zobowiązań wobec </w:t>
      </w:r>
      <w:r w:rsidRPr="00513FED">
        <w:rPr>
          <w:szCs w:val="24"/>
        </w:rPr>
        <w:t>Wykonawcy.</w:t>
      </w:r>
    </w:p>
    <w:p w14:paraId="0F07E78E" w14:textId="77777777" w:rsidR="00504FCE" w:rsidRPr="00513FED" w:rsidRDefault="00504FCE" w:rsidP="003C6AB0">
      <w:pPr>
        <w:numPr>
          <w:ilvl w:val="0"/>
          <w:numId w:val="21"/>
        </w:numPr>
        <w:overflowPunct/>
        <w:autoSpaceDE/>
        <w:autoSpaceDN/>
        <w:adjustRightInd/>
        <w:spacing w:line="288" w:lineRule="auto"/>
        <w:jc w:val="both"/>
        <w:textAlignment w:val="auto"/>
        <w:rPr>
          <w:szCs w:val="24"/>
        </w:rPr>
      </w:pPr>
      <w:r w:rsidRPr="00513FED">
        <w:rPr>
          <w:szCs w:val="24"/>
        </w:rPr>
        <w:t>Odstąpienie od umowy powinno nastąpić w formie pisemnej pod rygorem nieważności takiego oświadczenia i powinno zawierać uzasadnienie.</w:t>
      </w:r>
    </w:p>
    <w:p w14:paraId="3D4ADA39" w14:textId="3137AFF2" w:rsidR="00504FCE" w:rsidRPr="00513FED" w:rsidRDefault="00504FCE" w:rsidP="003C6AB0">
      <w:pPr>
        <w:numPr>
          <w:ilvl w:val="0"/>
          <w:numId w:val="21"/>
        </w:numPr>
        <w:overflowPunct/>
        <w:autoSpaceDE/>
        <w:autoSpaceDN/>
        <w:adjustRightInd/>
        <w:spacing w:line="288" w:lineRule="auto"/>
        <w:jc w:val="both"/>
        <w:textAlignment w:val="auto"/>
        <w:rPr>
          <w:szCs w:val="24"/>
        </w:rPr>
      </w:pPr>
      <w:r w:rsidRPr="00513FED">
        <w:rPr>
          <w:szCs w:val="24"/>
        </w:rPr>
        <w:t xml:space="preserve">W wypadku odstąpienia od umowy </w:t>
      </w:r>
      <w:r w:rsidR="00545DD1" w:rsidRPr="00513FED">
        <w:rPr>
          <w:szCs w:val="24"/>
        </w:rPr>
        <w:t xml:space="preserve">Wykonawcę </w:t>
      </w:r>
      <w:r w:rsidRPr="00513FED">
        <w:rPr>
          <w:szCs w:val="24"/>
        </w:rPr>
        <w:t xml:space="preserve">oraz </w:t>
      </w:r>
      <w:r w:rsidR="00545DD1" w:rsidRPr="00513FED">
        <w:rPr>
          <w:szCs w:val="24"/>
        </w:rPr>
        <w:t>Zamawiającego</w:t>
      </w:r>
      <w:r w:rsidRPr="00513FED">
        <w:rPr>
          <w:szCs w:val="24"/>
        </w:rPr>
        <w:t xml:space="preserve"> obciążają następujące obowiązki szczegółowe:</w:t>
      </w:r>
    </w:p>
    <w:p w14:paraId="7BA299EA" w14:textId="47993E5F" w:rsidR="00504FCE" w:rsidRPr="00513FED" w:rsidRDefault="00504FCE" w:rsidP="003C6AB0">
      <w:pPr>
        <w:numPr>
          <w:ilvl w:val="0"/>
          <w:numId w:val="17"/>
        </w:numPr>
        <w:overflowPunct/>
        <w:autoSpaceDE/>
        <w:autoSpaceDN/>
        <w:adjustRightInd/>
        <w:spacing w:line="288" w:lineRule="auto"/>
        <w:ind w:left="924" w:hanging="357"/>
        <w:jc w:val="both"/>
        <w:textAlignment w:val="auto"/>
        <w:rPr>
          <w:szCs w:val="24"/>
        </w:rPr>
      </w:pPr>
      <w:r w:rsidRPr="00513FED">
        <w:rPr>
          <w:szCs w:val="24"/>
        </w:rPr>
        <w:t xml:space="preserve">W terminie 7 dni od daty odstąpienia od umowy </w:t>
      </w:r>
      <w:r w:rsidR="00F93904" w:rsidRPr="00513FED">
        <w:rPr>
          <w:szCs w:val="24"/>
        </w:rPr>
        <w:t>Wykonawca</w:t>
      </w:r>
      <w:r w:rsidRPr="00513FED">
        <w:rPr>
          <w:szCs w:val="24"/>
        </w:rPr>
        <w:t xml:space="preserve">, przy udziale </w:t>
      </w:r>
      <w:r w:rsidR="00F93904" w:rsidRPr="00513FED">
        <w:rPr>
          <w:szCs w:val="24"/>
        </w:rPr>
        <w:t>Zamawiającego</w:t>
      </w:r>
      <w:r w:rsidRPr="00513FED">
        <w:rPr>
          <w:szCs w:val="24"/>
        </w:rPr>
        <w:t>, sporządzi zestawienie wykonanych opracowań projektowych;</w:t>
      </w:r>
    </w:p>
    <w:p w14:paraId="27F7A4B7" w14:textId="37A21051" w:rsidR="00504FCE" w:rsidRPr="00D5252A" w:rsidRDefault="00504FCE" w:rsidP="003C6AB0">
      <w:pPr>
        <w:numPr>
          <w:ilvl w:val="0"/>
          <w:numId w:val="17"/>
        </w:numPr>
        <w:overflowPunct/>
        <w:autoSpaceDE/>
        <w:autoSpaceDN/>
        <w:adjustRightInd/>
        <w:spacing w:line="288" w:lineRule="auto"/>
        <w:ind w:left="924" w:hanging="357"/>
        <w:jc w:val="both"/>
        <w:textAlignment w:val="auto"/>
        <w:rPr>
          <w:szCs w:val="24"/>
        </w:rPr>
      </w:pPr>
      <w:r w:rsidRPr="00513FED">
        <w:rPr>
          <w:szCs w:val="24"/>
        </w:rPr>
        <w:t>W terminie 7 dni od sporządzenia zestawienia wykonanych opracowań projektowych wskazanych w pkt 1</w:t>
      </w:r>
      <w:r w:rsidR="00F93904" w:rsidRPr="00513FED">
        <w:rPr>
          <w:szCs w:val="24"/>
        </w:rPr>
        <w:t>)</w:t>
      </w:r>
      <w:r w:rsidRPr="00513FED">
        <w:rPr>
          <w:szCs w:val="24"/>
        </w:rPr>
        <w:t xml:space="preserve"> powyżej, Strony ustalą w oparciu o te zestawienie oraz wycenę zawartą w </w:t>
      </w:r>
      <w:r w:rsidR="000379D2" w:rsidRPr="00513FED">
        <w:rPr>
          <w:szCs w:val="24"/>
        </w:rPr>
        <w:t>o</w:t>
      </w:r>
      <w:r w:rsidRPr="00513FED">
        <w:rPr>
          <w:szCs w:val="24"/>
        </w:rPr>
        <w:t xml:space="preserve">fercie </w:t>
      </w:r>
      <w:r w:rsidR="00F93904" w:rsidRPr="00513FED">
        <w:rPr>
          <w:szCs w:val="24"/>
        </w:rPr>
        <w:t>Wykonawcy</w:t>
      </w:r>
      <w:r w:rsidR="00780812" w:rsidRPr="00513FED">
        <w:rPr>
          <w:szCs w:val="24"/>
        </w:rPr>
        <w:t xml:space="preserve"> </w:t>
      </w:r>
      <w:r w:rsidRPr="00513FED">
        <w:rPr>
          <w:szCs w:val="24"/>
        </w:rPr>
        <w:t xml:space="preserve">oraz cen rynkowych, wynagrodzenie za wykonane opracowania projektowe, </w:t>
      </w:r>
    </w:p>
    <w:p w14:paraId="6276B9F3" w14:textId="2689EB88" w:rsidR="00504FCE" w:rsidRPr="00D5252A" w:rsidRDefault="00504FCE" w:rsidP="003C6AB0">
      <w:pPr>
        <w:numPr>
          <w:ilvl w:val="0"/>
          <w:numId w:val="17"/>
        </w:numPr>
        <w:overflowPunct/>
        <w:autoSpaceDE/>
        <w:autoSpaceDN/>
        <w:adjustRightInd/>
        <w:spacing w:line="288" w:lineRule="auto"/>
        <w:ind w:left="924" w:hanging="357"/>
        <w:jc w:val="both"/>
        <w:textAlignment w:val="auto"/>
        <w:rPr>
          <w:szCs w:val="24"/>
        </w:rPr>
      </w:pPr>
      <w:r w:rsidRPr="00D5252A">
        <w:rPr>
          <w:szCs w:val="24"/>
        </w:rPr>
        <w:t xml:space="preserve">W przypadku odstąpienia od umowy, w ramach wynagrodzenia lub części wynagrodzenia, o którym mowa w § </w:t>
      </w:r>
      <w:r w:rsidR="00782E49" w:rsidRPr="00D5252A">
        <w:rPr>
          <w:szCs w:val="24"/>
        </w:rPr>
        <w:t>4</w:t>
      </w:r>
      <w:r w:rsidRPr="00D5252A">
        <w:rPr>
          <w:szCs w:val="24"/>
        </w:rPr>
        <w:t xml:space="preserve"> ust. 1 umowy, </w:t>
      </w:r>
      <w:r w:rsidR="00782E49" w:rsidRPr="00D5252A">
        <w:rPr>
          <w:szCs w:val="24"/>
        </w:rPr>
        <w:t>Zamawiający</w:t>
      </w:r>
      <w:r w:rsidRPr="00D5252A">
        <w:rPr>
          <w:szCs w:val="24"/>
        </w:rPr>
        <w:t xml:space="preserve"> nabywa majątkowe prawa autorskie w zakresie określonym w § </w:t>
      </w:r>
      <w:r w:rsidR="00782E49" w:rsidRPr="00D5252A">
        <w:rPr>
          <w:szCs w:val="24"/>
        </w:rPr>
        <w:t>7</w:t>
      </w:r>
      <w:r w:rsidRPr="00D5252A">
        <w:rPr>
          <w:szCs w:val="24"/>
        </w:rPr>
        <w:t xml:space="preserve"> umowy do wszystkich utworów wytworzonych przez </w:t>
      </w:r>
      <w:r w:rsidR="00782E49" w:rsidRPr="00D5252A">
        <w:rPr>
          <w:szCs w:val="24"/>
        </w:rPr>
        <w:t>Wykonawcę</w:t>
      </w:r>
      <w:r w:rsidRPr="00D5252A">
        <w:rPr>
          <w:szCs w:val="24"/>
        </w:rPr>
        <w:t xml:space="preserve"> w ramach realizacji przedmiotu umowy do dnia odstąpienia od umowy.</w:t>
      </w:r>
    </w:p>
    <w:p w14:paraId="7FC88553" w14:textId="77777777" w:rsidR="00504FCE" w:rsidRPr="00D5252A" w:rsidRDefault="00504FCE" w:rsidP="003C6AB0">
      <w:pPr>
        <w:numPr>
          <w:ilvl w:val="0"/>
          <w:numId w:val="19"/>
        </w:numPr>
        <w:overflowPunct/>
        <w:autoSpaceDE/>
        <w:autoSpaceDN/>
        <w:adjustRightInd/>
        <w:spacing w:line="288" w:lineRule="auto"/>
        <w:jc w:val="both"/>
        <w:textAlignment w:val="auto"/>
        <w:rPr>
          <w:szCs w:val="24"/>
        </w:rPr>
      </w:pPr>
      <w:r w:rsidRPr="00D5252A">
        <w:rPr>
          <w:szCs w:val="24"/>
        </w:rPr>
        <w:t>W razie odstąpienia od umowy:</w:t>
      </w:r>
    </w:p>
    <w:p w14:paraId="4AAFD07D" w14:textId="0102EEBA" w:rsidR="00504FCE" w:rsidRPr="00D5252A" w:rsidRDefault="00504FCE" w:rsidP="003C6AB0">
      <w:pPr>
        <w:numPr>
          <w:ilvl w:val="0"/>
          <w:numId w:val="22"/>
        </w:numPr>
        <w:overflowPunct/>
        <w:autoSpaceDE/>
        <w:autoSpaceDN/>
        <w:adjustRightInd/>
        <w:spacing w:line="288" w:lineRule="auto"/>
        <w:ind w:left="924" w:hanging="357"/>
        <w:jc w:val="both"/>
        <w:textAlignment w:val="auto"/>
        <w:rPr>
          <w:szCs w:val="24"/>
        </w:rPr>
      </w:pPr>
      <w:r w:rsidRPr="00D5252A">
        <w:rPr>
          <w:szCs w:val="24"/>
        </w:rPr>
        <w:t xml:space="preserve">przez którąkolwiek ze Stron, </w:t>
      </w:r>
      <w:r w:rsidR="00782E49" w:rsidRPr="00D5252A">
        <w:rPr>
          <w:szCs w:val="24"/>
        </w:rPr>
        <w:t>Zamawiający</w:t>
      </w:r>
      <w:r w:rsidRPr="00D5252A">
        <w:rPr>
          <w:szCs w:val="24"/>
        </w:rPr>
        <w:t xml:space="preserve"> obowiązany jest do odbioru wykonan</w:t>
      </w:r>
      <w:r w:rsidR="008C5481">
        <w:rPr>
          <w:szCs w:val="24"/>
        </w:rPr>
        <w:t>ej dokumentacji projektowej</w:t>
      </w:r>
      <w:r w:rsidRPr="00D5252A">
        <w:rPr>
          <w:szCs w:val="24"/>
        </w:rPr>
        <w:t xml:space="preserve"> zgodn</w:t>
      </w:r>
      <w:r w:rsidR="008C5481">
        <w:rPr>
          <w:szCs w:val="24"/>
        </w:rPr>
        <w:t>ie</w:t>
      </w:r>
      <w:r w:rsidRPr="00D5252A">
        <w:rPr>
          <w:szCs w:val="24"/>
        </w:rPr>
        <w:t xml:space="preserve"> z zapisami umowy</w:t>
      </w:r>
      <w:r w:rsidR="00012A3A">
        <w:rPr>
          <w:szCs w:val="24"/>
        </w:rPr>
        <w:t>,</w:t>
      </w:r>
      <w:r w:rsidRPr="00D5252A">
        <w:rPr>
          <w:szCs w:val="24"/>
        </w:rPr>
        <w:t xml:space="preserve"> ujęt</w:t>
      </w:r>
      <w:r w:rsidR="006F24B4">
        <w:rPr>
          <w:szCs w:val="24"/>
        </w:rPr>
        <w:t>ej</w:t>
      </w:r>
      <w:r w:rsidRPr="00D5252A">
        <w:rPr>
          <w:szCs w:val="24"/>
        </w:rPr>
        <w:t xml:space="preserve"> w zestawieniu wskazanym w ust. 3 pkt 1</w:t>
      </w:r>
      <w:r w:rsidR="00782E49" w:rsidRPr="00D5252A">
        <w:rPr>
          <w:szCs w:val="24"/>
        </w:rPr>
        <w:t>)</w:t>
      </w:r>
      <w:r w:rsidRPr="00D5252A">
        <w:rPr>
          <w:szCs w:val="24"/>
        </w:rPr>
        <w:t xml:space="preserve"> niniejszego paragrafu oraz do zapłaty wynagrodzenia za te opracowania ustalonego zgodnie z ust. 3 pkt 2</w:t>
      </w:r>
      <w:r w:rsidR="00782E49" w:rsidRPr="00D5252A">
        <w:rPr>
          <w:szCs w:val="24"/>
        </w:rPr>
        <w:t>)</w:t>
      </w:r>
      <w:r w:rsidRPr="00D5252A">
        <w:rPr>
          <w:szCs w:val="24"/>
        </w:rPr>
        <w:t xml:space="preserve"> niniejszego paragrafu, które zostały wykonane do dnia odstąpienia;</w:t>
      </w:r>
    </w:p>
    <w:p w14:paraId="55DE37AE" w14:textId="167EA60E" w:rsidR="00504FCE" w:rsidRPr="00D5252A" w:rsidRDefault="00504FCE" w:rsidP="003C6AB0">
      <w:pPr>
        <w:numPr>
          <w:ilvl w:val="0"/>
          <w:numId w:val="22"/>
        </w:numPr>
        <w:overflowPunct/>
        <w:autoSpaceDE/>
        <w:autoSpaceDN/>
        <w:adjustRightInd/>
        <w:spacing w:line="288" w:lineRule="auto"/>
        <w:ind w:left="924" w:hanging="357"/>
        <w:jc w:val="both"/>
        <w:textAlignment w:val="auto"/>
        <w:rPr>
          <w:szCs w:val="24"/>
        </w:rPr>
      </w:pPr>
      <w:r w:rsidRPr="00D5252A">
        <w:rPr>
          <w:szCs w:val="24"/>
        </w:rPr>
        <w:t xml:space="preserve">z przyczyn, za które </w:t>
      </w:r>
      <w:r w:rsidR="00782E49" w:rsidRPr="00D5252A">
        <w:rPr>
          <w:szCs w:val="24"/>
        </w:rPr>
        <w:t xml:space="preserve">Wykonawca </w:t>
      </w:r>
      <w:r w:rsidRPr="00D5252A">
        <w:rPr>
          <w:szCs w:val="24"/>
        </w:rPr>
        <w:t xml:space="preserve">nie odpowiada, </w:t>
      </w:r>
      <w:r w:rsidR="00782E49" w:rsidRPr="00D5252A">
        <w:rPr>
          <w:szCs w:val="24"/>
        </w:rPr>
        <w:t>Zamawiający</w:t>
      </w:r>
      <w:r w:rsidRPr="00D5252A">
        <w:rPr>
          <w:szCs w:val="24"/>
        </w:rPr>
        <w:t xml:space="preserve"> obowiązany jest do:</w:t>
      </w:r>
    </w:p>
    <w:p w14:paraId="490AFA1C" w14:textId="2218E0DD" w:rsidR="00504FCE" w:rsidRPr="00D5252A" w:rsidRDefault="00504FCE" w:rsidP="003C6AB0">
      <w:pPr>
        <w:numPr>
          <w:ilvl w:val="0"/>
          <w:numId w:val="23"/>
        </w:numPr>
        <w:overflowPunct/>
        <w:autoSpaceDE/>
        <w:autoSpaceDN/>
        <w:adjustRightInd/>
        <w:spacing w:line="288" w:lineRule="auto"/>
        <w:jc w:val="both"/>
        <w:textAlignment w:val="auto"/>
        <w:rPr>
          <w:szCs w:val="24"/>
        </w:rPr>
      </w:pPr>
      <w:r w:rsidRPr="00D5252A">
        <w:rPr>
          <w:szCs w:val="24"/>
        </w:rPr>
        <w:t>odbioru wykonan</w:t>
      </w:r>
      <w:r w:rsidR="00012A3A">
        <w:rPr>
          <w:szCs w:val="24"/>
        </w:rPr>
        <w:t>ej</w:t>
      </w:r>
      <w:r w:rsidRPr="00D5252A">
        <w:rPr>
          <w:szCs w:val="24"/>
        </w:rPr>
        <w:t xml:space="preserve"> </w:t>
      </w:r>
      <w:r w:rsidR="00012A3A">
        <w:rPr>
          <w:szCs w:val="24"/>
        </w:rPr>
        <w:t>dokumentacji projektowej</w:t>
      </w:r>
      <w:r w:rsidRPr="00D5252A">
        <w:rPr>
          <w:szCs w:val="24"/>
        </w:rPr>
        <w:t xml:space="preserve"> ujęt</w:t>
      </w:r>
      <w:r w:rsidR="00012A3A">
        <w:rPr>
          <w:szCs w:val="24"/>
        </w:rPr>
        <w:t>ej</w:t>
      </w:r>
      <w:r w:rsidRPr="00D5252A">
        <w:rPr>
          <w:szCs w:val="24"/>
        </w:rPr>
        <w:t xml:space="preserve"> w zestawieniu wskazanym w ust. 3 pkt 1</w:t>
      </w:r>
      <w:r w:rsidR="00782E49" w:rsidRPr="00D5252A">
        <w:rPr>
          <w:szCs w:val="24"/>
        </w:rPr>
        <w:t>)</w:t>
      </w:r>
      <w:r w:rsidRPr="00D5252A">
        <w:rPr>
          <w:szCs w:val="24"/>
        </w:rPr>
        <w:t xml:space="preserve"> niniejszego paragrafu oraz do zapłaty wynagrodzenia za te opracowania ustalonego zgodnie z ust. 3 pkt 2</w:t>
      </w:r>
      <w:r w:rsidR="00782E49" w:rsidRPr="00D5252A">
        <w:rPr>
          <w:szCs w:val="24"/>
        </w:rPr>
        <w:t>)</w:t>
      </w:r>
      <w:r w:rsidRPr="00D5252A">
        <w:rPr>
          <w:szCs w:val="24"/>
        </w:rPr>
        <w:t xml:space="preserve"> niniejszego paragrafu, które zostały wykonane do dnia odstąpienia;</w:t>
      </w:r>
    </w:p>
    <w:p w14:paraId="4529CD3A" w14:textId="4762BC72" w:rsidR="00504FCE" w:rsidRPr="00D5252A" w:rsidRDefault="00504FCE" w:rsidP="003C6AB0">
      <w:pPr>
        <w:numPr>
          <w:ilvl w:val="0"/>
          <w:numId w:val="23"/>
        </w:numPr>
        <w:overflowPunct/>
        <w:autoSpaceDE/>
        <w:autoSpaceDN/>
        <w:adjustRightInd/>
        <w:spacing w:line="288" w:lineRule="auto"/>
        <w:jc w:val="both"/>
        <w:textAlignment w:val="auto"/>
        <w:rPr>
          <w:szCs w:val="24"/>
        </w:rPr>
      </w:pPr>
      <w:r w:rsidRPr="00D5252A">
        <w:rPr>
          <w:szCs w:val="24"/>
        </w:rPr>
        <w:t xml:space="preserve">pokrycia udokumentowanych kosztów poniesionych przez </w:t>
      </w:r>
      <w:r w:rsidR="00416212" w:rsidRPr="00D5252A">
        <w:rPr>
          <w:szCs w:val="24"/>
        </w:rPr>
        <w:t>Wykonawcę</w:t>
      </w:r>
      <w:r w:rsidRPr="00D5252A">
        <w:rPr>
          <w:szCs w:val="24"/>
        </w:rPr>
        <w:t xml:space="preserve"> związanych z wykonaniem przedmiotu umowy, w szczególności odkupienia materiałów i urządzeń przeznaczonych </w:t>
      </w:r>
      <w:r w:rsidR="001D2666" w:rsidRPr="00D5252A">
        <w:rPr>
          <w:szCs w:val="24"/>
        </w:rPr>
        <w:t xml:space="preserve">wyłącznie </w:t>
      </w:r>
      <w:r w:rsidRPr="00D5252A">
        <w:rPr>
          <w:szCs w:val="24"/>
        </w:rPr>
        <w:t>na realizację przedmiotu umowy.</w:t>
      </w:r>
    </w:p>
    <w:p w14:paraId="59244ABB" w14:textId="436B3576" w:rsidR="00B431BE" w:rsidRPr="00D5252A" w:rsidRDefault="00413EAD" w:rsidP="00DC3A18">
      <w:pPr>
        <w:numPr>
          <w:ilvl w:val="0"/>
          <w:numId w:val="19"/>
        </w:numPr>
        <w:overflowPunct/>
        <w:autoSpaceDE/>
        <w:autoSpaceDN/>
        <w:adjustRightInd/>
        <w:spacing w:line="288" w:lineRule="auto"/>
        <w:jc w:val="both"/>
        <w:textAlignment w:val="auto"/>
      </w:pPr>
      <w:r w:rsidRPr="00D5252A">
        <w:rPr>
          <w:szCs w:val="24"/>
        </w:rPr>
        <w:t>Strony</w:t>
      </w:r>
      <w:r w:rsidR="00504FCE" w:rsidRPr="00D5252A">
        <w:rPr>
          <w:szCs w:val="24"/>
        </w:rPr>
        <w:t xml:space="preserve"> uprawnion</w:t>
      </w:r>
      <w:r w:rsidRPr="00D5252A">
        <w:rPr>
          <w:szCs w:val="24"/>
        </w:rPr>
        <w:t>e są</w:t>
      </w:r>
      <w:r w:rsidR="00504FCE" w:rsidRPr="00D5252A">
        <w:rPr>
          <w:szCs w:val="24"/>
        </w:rPr>
        <w:t xml:space="preserve"> wykonania uprawnień do ods</w:t>
      </w:r>
      <w:r w:rsidR="00BD431C" w:rsidRPr="00D5252A">
        <w:rPr>
          <w:szCs w:val="24"/>
        </w:rPr>
        <w:t>tąpienia od umowy określonych w </w:t>
      </w:r>
      <w:r w:rsidR="00504FCE" w:rsidRPr="00D5252A">
        <w:rPr>
          <w:szCs w:val="24"/>
        </w:rPr>
        <w:t>niniejszej umowie w terminie 30 dni od chwili zaistnienia przesłanki.</w:t>
      </w:r>
    </w:p>
    <w:p w14:paraId="4C72AFE9" w14:textId="37D256EE" w:rsidR="00407C3F" w:rsidRPr="0020709C" w:rsidRDefault="0049609E" w:rsidP="00331497">
      <w:pPr>
        <w:pStyle w:val="Nagwek2"/>
        <w:tabs>
          <w:tab w:val="clear" w:pos="3119"/>
          <w:tab w:val="left" w:pos="0"/>
        </w:tabs>
        <w:spacing w:line="288" w:lineRule="auto"/>
        <w:ind w:left="0"/>
      </w:pPr>
      <w:r w:rsidRPr="0020709C">
        <w:sym w:font="Times New Roman" w:char="00A7"/>
      </w:r>
      <w:r w:rsidRPr="0020709C">
        <w:t xml:space="preserve"> 1</w:t>
      </w:r>
      <w:r w:rsidR="000C054F" w:rsidRPr="0020709C">
        <w:t>2</w:t>
      </w:r>
      <w:r w:rsidRPr="0020709C">
        <w:br/>
        <w:t>KONTAKTY</w:t>
      </w:r>
    </w:p>
    <w:p w14:paraId="4C2113C1" w14:textId="0DBC74EC" w:rsidR="005B72AE" w:rsidRPr="0020709C" w:rsidRDefault="005B72AE" w:rsidP="009111AD">
      <w:pPr>
        <w:pStyle w:val="Akapitzlist"/>
        <w:numPr>
          <w:ilvl w:val="0"/>
          <w:numId w:val="2"/>
        </w:numPr>
        <w:overflowPunct/>
        <w:autoSpaceDE/>
        <w:autoSpaceDN/>
        <w:adjustRightInd/>
        <w:spacing w:after="160" w:line="288" w:lineRule="auto"/>
        <w:ind w:left="284" w:hanging="284"/>
        <w:jc w:val="both"/>
        <w:textAlignment w:val="auto"/>
        <w:rPr>
          <w:rFonts w:eastAsiaTheme="minorHAnsi"/>
          <w:szCs w:val="24"/>
          <w:lang w:eastAsia="en-US"/>
        </w:rPr>
      </w:pPr>
      <w:r w:rsidRPr="0020709C">
        <w:rPr>
          <w:rFonts w:eastAsiaTheme="minorHAnsi"/>
          <w:szCs w:val="24"/>
          <w:lang w:eastAsia="en-US"/>
        </w:rPr>
        <w:t xml:space="preserve">Przedstawicielem Zamawiającego upoważnionym do kontaktów z Wykonawcą jest: </w:t>
      </w:r>
    </w:p>
    <w:p w14:paraId="2BFFB32C" w14:textId="65CF7BF3" w:rsidR="005B72AE" w:rsidRDefault="00770A21" w:rsidP="00770A21">
      <w:pPr>
        <w:overflowPunct/>
        <w:autoSpaceDE/>
        <w:autoSpaceDN/>
        <w:adjustRightInd/>
        <w:spacing w:after="160" w:line="288" w:lineRule="auto"/>
        <w:ind w:left="284"/>
        <w:contextualSpacing/>
        <w:jc w:val="both"/>
        <w:textAlignment w:val="auto"/>
        <w:rPr>
          <w:rFonts w:eastAsiaTheme="minorHAnsi"/>
          <w:color w:val="FF0000"/>
          <w:szCs w:val="24"/>
          <w:lang w:eastAsia="en-US"/>
        </w:rPr>
      </w:pPr>
      <w:r w:rsidRPr="00712D03">
        <w:rPr>
          <w:rFonts w:eastAsiaTheme="minorHAnsi"/>
          <w:color w:val="FF0000"/>
          <w:szCs w:val="24"/>
          <w:lang w:eastAsia="en-US"/>
        </w:rPr>
        <w:t>…………..</w:t>
      </w:r>
      <w:r w:rsidR="00F57F46" w:rsidRPr="00712D03">
        <w:rPr>
          <w:rFonts w:eastAsiaTheme="minorHAnsi"/>
          <w:color w:val="FF0000"/>
          <w:szCs w:val="24"/>
          <w:lang w:eastAsia="en-US"/>
        </w:rPr>
        <w:tab/>
      </w:r>
      <w:r w:rsidR="00F57F46" w:rsidRPr="00712D03">
        <w:rPr>
          <w:rFonts w:eastAsiaTheme="minorHAnsi"/>
          <w:color w:val="FF0000"/>
          <w:szCs w:val="24"/>
          <w:lang w:eastAsia="en-US"/>
        </w:rPr>
        <w:tab/>
      </w:r>
      <w:r w:rsidR="005B72AE" w:rsidRPr="00712D03">
        <w:rPr>
          <w:rFonts w:eastAsiaTheme="minorHAnsi"/>
          <w:color w:val="FF0000"/>
          <w:szCs w:val="24"/>
          <w:lang w:eastAsia="en-US"/>
        </w:rPr>
        <w:t xml:space="preserve">e-mail: </w:t>
      </w:r>
      <w:r w:rsidR="00013813" w:rsidRPr="00712D03">
        <w:rPr>
          <w:rFonts w:eastAsiaTheme="minorHAnsi"/>
          <w:color w:val="FF0000"/>
          <w:szCs w:val="24"/>
          <w:lang w:eastAsia="en-US"/>
        </w:rPr>
        <w:t>……………….</w:t>
      </w:r>
      <w:hyperlink r:id="rId11" w:history="1"/>
      <w:r w:rsidR="00F57F46" w:rsidRPr="00712D03">
        <w:rPr>
          <w:rFonts w:eastAsiaTheme="minorHAnsi"/>
          <w:color w:val="FF0000"/>
          <w:szCs w:val="24"/>
          <w:lang w:eastAsia="en-US"/>
        </w:rPr>
        <w:t xml:space="preserve"> </w:t>
      </w:r>
      <w:r w:rsidR="00F57F46" w:rsidRPr="00712D03">
        <w:rPr>
          <w:rFonts w:eastAsiaTheme="minorHAnsi"/>
          <w:color w:val="FF0000"/>
          <w:szCs w:val="24"/>
          <w:lang w:eastAsia="en-US"/>
        </w:rPr>
        <w:tab/>
      </w:r>
      <w:r w:rsidR="00F57F46" w:rsidRPr="00712D03">
        <w:rPr>
          <w:rFonts w:eastAsiaTheme="minorHAnsi"/>
          <w:color w:val="FF0000"/>
          <w:szCs w:val="24"/>
          <w:lang w:eastAsia="en-US"/>
        </w:rPr>
        <w:tab/>
      </w:r>
      <w:r w:rsidR="005B72AE" w:rsidRPr="00712D03">
        <w:rPr>
          <w:rFonts w:eastAsiaTheme="minorHAnsi"/>
          <w:color w:val="FF0000"/>
          <w:szCs w:val="24"/>
          <w:lang w:eastAsia="en-US"/>
        </w:rPr>
        <w:t xml:space="preserve">tel.: </w:t>
      </w:r>
      <w:r w:rsidR="00013813" w:rsidRPr="00712D03">
        <w:rPr>
          <w:rFonts w:eastAsiaTheme="minorHAnsi"/>
          <w:color w:val="FF0000"/>
          <w:szCs w:val="24"/>
          <w:lang w:eastAsia="en-US"/>
        </w:rPr>
        <w:t>……….</w:t>
      </w:r>
    </w:p>
    <w:p w14:paraId="5D8A8C99" w14:textId="54291D53" w:rsidR="0020709C" w:rsidRPr="00712D03" w:rsidRDefault="0020709C" w:rsidP="0020709C">
      <w:pPr>
        <w:overflowPunct/>
        <w:autoSpaceDE/>
        <w:autoSpaceDN/>
        <w:adjustRightInd/>
        <w:spacing w:after="160" w:line="288" w:lineRule="auto"/>
        <w:ind w:left="284"/>
        <w:contextualSpacing/>
        <w:jc w:val="both"/>
        <w:textAlignment w:val="auto"/>
        <w:rPr>
          <w:rFonts w:eastAsiaTheme="minorHAnsi"/>
          <w:color w:val="FF0000"/>
          <w:szCs w:val="24"/>
          <w:lang w:eastAsia="en-US"/>
        </w:rPr>
      </w:pPr>
      <w:r w:rsidRPr="0020709C">
        <w:rPr>
          <w:rFonts w:eastAsiaTheme="minorHAnsi"/>
          <w:color w:val="FF0000"/>
          <w:szCs w:val="24"/>
          <w:lang w:eastAsia="en-US"/>
        </w:rPr>
        <w:t>…………..</w:t>
      </w:r>
      <w:r w:rsidRPr="0020709C">
        <w:rPr>
          <w:rFonts w:eastAsiaTheme="minorHAnsi"/>
          <w:color w:val="FF0000"/>
          <w:szCs w:val="24"/>
          <w:lang w:eastAsia="en-US"/>
        </w:rPr>
        <w:tab/>
      </w:r>
      <w:r w:rsidRPr="0020709C">
        <w:rPr>
          <w:rFonts w:eastAsiaTheme="minorHAnsi"/>
          <w:color w:val="FF0000"/>
          <w:szCs w:val="24"/>
          <w:lang w:eastAsia="en-US"/>
        </w:rPr>
        <w:tab/>
        <w:t>e-mail: ……………….</w:t>
      </w:r>
      <w:hyperlink r:id="rId12" w:history="1"/>
      <w:r w:rsidRPr="0020709C">
        <w:rPr>
          <w:rFonts w:eastAsiaTheme="minorHAnsi"/>
          <w:color w:val="FF0000"/>
          <w:szCs w:val="24"/>
          <w:lang w:eastAsia="en-US"/>
        </w:rPr>
        <w:t xml:space="preserve"> </w:t>
      </w:r>
      <w:r w:rsidRPr="0020709C">
        <w:rPr>
          <w:rFonts w:eastAsiaTheme="minorHAnsi"/>
          <w:color w:val="FF0000"/>
          <w:szCs w:val="24"/>
          <w:lang w:eastAsia="en-US"/>
        </w:rPr>
        <w:tab/>
      </w:r>
      <w:r w:rsidRPr="0020709C">
        <w:rPr>
          <w:rFonts w:eastAsiaTheme="minorHAnsi"/>
          <w:color w:val="FF0000"/>
          <w:szCs w:val="24"/>
          <w:lang w:eastAsia="en-US"/>
        </w:rPr>
        <w:tab/>
        <w:t>tel.: ……….</w:t>
      </w:r>
    </w:p>
    <w:p w14:paraId="139FAA68" w14:textId="77777777" w:rsidR="007C0263" w:rsidRPr="0020709C" w:rsidRDefault="007C0263" w:rsidP="007C0263">
      <w:pPr>
        <w:overflowPunct/>
        <w:autoSpaceDE/>
        <w:autoSpaceDN/>
        <w:adjustRightInd/>
        <w:spacing w:after="160" w:line="288" w:lineRule="auto"/>
        <w:ind w:left="284"/>
        <w:contextualSpacing/>
        <w:jc w:val="both"/>
        <w:textAlignment w:val="auto"/>
        <w:rPr>
          <w:rFonts w:eastAsiaTheme="minorHAnsi"/>
          <w:szCs w:val="24"/>
          <w:lang w:eastAsia="en-US"/>
        </w:rPr>
      </w:pPr>
      <w:r w:rsidRPr="0020709C">
        <w:rPr>
          <w:rFonts w:eastAsiaTheme="minorHAnsi"/>
          <w:szCs w:val="24"/>
          <w:lang w:eastAsia="en-US"/>
        </w:rPr>
        <w:t>Ww. osoby są uprawnione do podpisywania protokołów odbioru oraz do wydawania poleceń związanych z realizacją niniejszej Umowy.</w:t>
      </w:r>
    </w:p>
    <w:p w14:paraId="0B897395" w14:textId="77777777" w:rsidR="005B72AE" w:rsidRPr="0020709C" w:rsidRDefault="005B72AE" w:rsidP="009111AD">
      <w:pPr>
        <w:numPr>
          <w:ilvl w:val="0"/>
          <w:numId w:val="2"/>
        </w:numPr>
        <w:overflowPunct/>
        <w:autoSpaceDE/>
        <w:autoSpaceDN/>
        <w:adjustRightInd/>
        <w:spacing w:after="160" w:line="288" w:lineRule="auto"/>
        <w:ind w:left="284" w:hanging="284"/>
        <w:contextualSpacing/>
        <w:jc w:val="both"/>
        <w:textAlignment w:val="auto"/>
        <w:rPr>
          <w:rFonts w:eastAsiaTheme="minorHAnsi"/>
          <w:szCs w:val="24"/>
          <w:lang w:eastAsia="en-US"/>
        </w:rPr>
      </w:pPr>
      <w:r w:rsidRPr="0020709C">
        <w:rPr>
          <w:rFonts w:eastAsiaTheme="minorHAnsi"/>
          <w:szCs w:val="24"/>
          <w:lang w:eastAsia="en-US"/>
        </w:rPr>
        <w:t xml:space="preserve">Przedstawicielem  Wykonawcy  upoważnionym  do kontaktów  z  Zamawiającym  jest: </w:t>
      </w:r>
    </w:p>
    <w:p w14:paraId="3323D161" w14:textId="50F6A44E" w:rsidR="005B72AE" w:rsidRPr="00712D03" w:rsidRDefault="00220C1A" w:rsidP="009111AD">
      <w:pPr>
        <w:overflowPunct/>
        <w:autoSpaceDE/>
        <w:autoSpaceDN/>
        <w:adjustRightInd/>
        <w:spacing w:after="160" w:line="288" w:lineRule="auto"/>
        <w:ind w:left="284" w:hanging="284"/>
        <w:contextualSpacing/>
        <w:jc w:val="both"/>
        <w:textAlignment w:val="auto"/>
        <w:rPr>
          <w:rFonts w:eastAsiaTheme="minorHAnsi"/>
          <w:color w:val="FF0000"/>
          <w:szCs w:val="24"/>
          <w:lang w:eastAsia="en-US"/>
        </w:rPr>
      </w:pPr>
      <w:r w:rsidRPr="00712D03">
        <w:rPr>
          <w:rFonts w:eastAsiaTheme="minorHAnsi"/>
          <w:color w:val="FF0000"/>
          <w:szCs w:val="24"/>
          <w:lang w:eastAsia="en-US"/>
        </w:rPr>
        <w:t xml:space="preserve">           </w:t>
      </w:r>
      <w:r w:rsidR="00013813" w:rsidRPr="00712D03">
        <w:rPr>
          <w:rFonts w:eastAsiaTheme="minorHAnsi"/>
          <w:color w:val="FF0000"/>
          <w:szCs w:val="24"/>
          <w:lang w:eastAsia="en-US"/>
        </w:rPr>
        <w:t>……………………….</w:t>
      </w:r>
      <w:r w:rsidR="00E04459" w:rsidRPr="00712D03">
        <w:rPr>
          <w:rFonts w:eastAsiaTheme="minorHAnsi"/>
          <w:color w:val="FF0000"/>
          <w:szCs w:val="24"/>
          <w:lang w:eastAsia="en-US"/>
        </w:rPr>
        <w:tab/>
      </w:r>
      <w:r w:rsidR="005B72AE" w:rsidRPr="00712D03">
        <w:rPr>
          <w:rFonts w:eastAsiaTheme="minorHAnsi"/>
          <w:color w:val="FF0000"/>
          <w:szCs w:val="24"/>
          <w:lang w:eastAsia="en-US"/>
        </w:rPr>
        <w:t xml:space="preserve">e-mail: </w:t>
      </w:r>
      <w:r w:rsidR="00013813" w:rsidRPr="00712D03">
        <w:rPr>
          <w:color w:val="FF0000"/>
        </w:rPr>
        <w:t>…………………….</w:t>
      </w:r>
      <w:r w:rsidR="00E04459" w:rsidRPr="00712D03">
        <w:rPr>
          <w:rFonts w:eastAsiaTheme="minorHAnsi"/>
          <w:color w:val="FF0000"/>
          <w:szCs w:val="24"/>
          <w:lang w:eastAsia="en-US"/>
        </w:rPr>
        <w:tab/>
      </w:r>
      <w:r w:rsidR="005B72AE" w:rsidRPr="00712D03">
        <w:rPr>
          <w:rFonts w:eastAsiaTheme="minorHAnsi"/>
          <w:color w:val="FF0000"/>
          <w:szCs w:val="24"/>
          <w:lang w:eastAsia="en-US"/>
        </w:rPr>
        <w:t xml:space="preserve">tel.: </w:t>
      </w:r>
      <w:r w:rsidR="00013813" w:rsidRPr="00712D03">
        <w:rPr>
          <w:rFonts w:eastAsiaTheme="minorHAnsi"/>
          <w:color w:val="FF0000"/>
          <w:szCs w:val="24"/>
          <w:lang w:eastAsia="en-US"/>
        </w:rPr>
        <w:t>…………….</w:t>
      </w:r>
    </w:p>
    <w:p w14:paraId="00243D33" w14:textId="20A1E2BE" w:rsidR="005B72AE" w:rsidRPr="0020709C" w:rsidRDefault="005B72AE" w:rsidP="009111AD">
      <w:pPr>
        <w:numPr>
          <w:ilvl w:val="0"/>
          <w:numId w:val="2"/>
        </w:numPr>
        <w:overflowPunct/>
        <w:autoSpaceDE/>
        <w:autoSpaceDN/>
        <w:adjustRightInd/>
        <w:spacing w:line="288" w:lineRule="auto"/>
        <w:ind w:left="284" w:hanging="284"/>
        <w:contextualSpacing/>
        <w:jc w:val="both"/>
        <w:textAlignment w:val="auto"/>
        <w:rPr>
          <w:rFonts w:eastAsiaTheme="minorHAnsi"/>
          <w:szCs w:val="24"/>
          <w:lang w:eastAsia="en-US"/>
        </w:rPr>
      </w:pPr>
      <w:r w:rsidRPr="0020709C">
        <w:rPr>
          <w:rFonts w:eastAsiaTheme="minorHAnsi"/>
          <w:szCs w:val="24"/>
          <w:lang w:eastAsia="en-US"/>
        </w:rPr>
        <w:t>Strony zobowiązują się do niezwłocznego, wzajemnego, pisemnego powiadamiania się przesyłką poleconą, o zmianach określonych w niniejszej Umowie nazw, adresów, osób wskazanych w ust. 1 i 2 bez konieczności sporządzania aneksu do niniejszej Umowy. Korespondencję przesłaną na adresy wskazane w niniejszej Umow</w:t>
      </w:r>
      <w:r w:rsidR="00B14389" w:rsidRPr="0020709C">
        <w:rPr>
          <w:rFonts w:eastAsiaTheme="minorHAnsi"/>
          <w:szCs w:val="24"/>
          <w:lang w:eastAsia="en-US"/>
        </w:rPr>
        <w:t>ie</w:t>
      </w:r>
      <w:r w:rsidRPr="0020709C">
        <w:rPr>
          <w:rFonts w:eastAsiaTheme="minorHAnsi"/>
          <w:szCs w:val="24"/>
          <w:lang w:eastAsia="en-US"/>
        </w:rPr>
        <w:t>, każda ze Stron uzna za prawidłowo doręczoną, w przypadku nie powiadomienia drugiej Strony o zmianie swego adresu.</w:t>
      </w:r>
    </w:p>
    <w:p w14:paraId="094C8188" w14:textId="30C05A10" w:rsidR="005B72AE" w:rsidRPr="00302463" w:rsidRDefault="005B72AE" w:rsidP="009111AD">
      <w:pPr>
        <w:numPr>
          <w:ilvl w:val="0"/>
          <w:numId w:val="2"/>
        </w:numPr>
        <w:overflowPunct/>
        <w:autoSpaceDE/>
        <w:autoSpaceDN/>
        <w:adjustRightInd/>
        <w:spacing w:line="288" w:lineRule="auto"/>
        <w:ind w:left="284" w:hanging="284"/>
        <w:contextualSpacing/>
        <w:jc w:val="both"/>
        <w:textAlignment w:val="auto"/>
        <w:rPr>
          <w:rFonts w:eastAsiaTheme="minorHAnsi"/>
          <w:szCs w:val="24"/>
          <w:lang w:eastAsia="en-US"/>
        </w:rPr>
      </w:pPr>
      <w:r w:rsidRPr="0020709C">
        <w:rPr>
          <w:rFonts w:eastAsiaTheme="minorHAnsi"/>
          <w:szCs w:val="24"/>
          <w:lang w:eastAsia="en-US"/>
        </w:rPr>
        <w:t xml:space="preserve">Wykonawca zobowiązuje się do przekazania ze swoje strony osobie wymienionej w ust. 2 obowiązek informacyjny </w:t>
      </w:r>
      <w:r w:rsidRPr="00302463">
        <w:rPr>
          <w:rFonts w:eastAsiaTheme="minorHAnsi"/>
          <w:szCs w:val="24"/>
          <w:lang w:eastAsia="en-US"/>
        </w:rPr>
        <w:t xml:space="preserve">Zamawiającego jako Administratora danych osobowych, który stanowi załącznik nr </w:t>
      </w:r>
      <w:r w:rsidR="00F57F46" w:rsidRPr="00302463">
        <w:rPr>
          <w:rFonts w:eastAsiaTheme="minorHAnsi"/>
          <w:szCs w:val="24"/>
          <w:lang w:eastAsia="en-US"/>
        </w:rPr>
        <w:t xml:space="preserve">3 </w:t>
      </w:r>
      <w:r w:rsidRPr="00302463">
        <w:rPr>
          <w:rFonts w:eastAsiaTheme="minorHAnsi"/>
          <w:szCs w:val="24"/>
          <w:lang w:eastAsia="en-US"/>
        </w:rPr>
        <w:t>do niniejszej Umowy.</w:t>
      </w:r>
    </w:p>
    <w:p w14:paraId="505E884B" w14:textId="459E3ABB" w:rsidR="006B7D55" w:rsidRPr="00D5252A" w:rsidRDefault="001F01E7" w:rsidP="009111AD">
      <w:pPr>
        <w:pStyle w:val="Akapitzlist"/>
        <w:numPr>
          <w:ilvl w:val="0"/>
          <w:numId w:val="2"/>
        </w:numPr>
        <w:spacing w:line="288" w:lineRule="auto"/>
        <w:ind w:left="284" w:hanging="284"/>
        <w:jc w:val="both"/>
        <w:rPr>
          <w:rFonts w:eastAsiaTheme="minorHAnsi"/>
          <w:szCs w:val="24"/>
          <w:lang w:eastAsia="en-US"/>
        </w:rPr>
      </w:pPr>
      <w:r w:rsidRPr="00302463">
        <w:rPr>
          <w:rFonts w:eastAsiaTheme="minorHAnsi"/>
          <w:szCs w:val="24"/>
          <w:lang w:eastAsia="en-US"/>
        </w:rPr>
        <w:t>Wszelkie oświadczenia, uzgodnienia</w:t>
      </w:r>
      <w:r w:rsidRPr="0020709C">
        <w:rPr>
          <w:rFonts w:eastAsiaTheme="minorHAnsi"/>
          <w:szCs w:val="24"/>
          <w:lang w:eastAsia="en-US"/>
        </w:rPr>
        <w:t>, powiadomienia, ż</w:t>
      </w:r>
      <w:r w:rsidR="0013751A" w:rsidRPr="0020709C">
        <w:rPr>
          <w:rFonts w:eastAsiaTheme="minorHAnsi"/>
          <w:szCs w:val="24"/>
          <w:lang w:eastAsia="en-US"/>
        </w:rPr>
        <w:t>ądania Stron będą sporządzane w </w:t>
      </w:r>
      <w:r w:rsidRPr="0020709C">
        <w:rPr>
          <w:rFonts w:eastAsiaTheme="minorHAnsi"/>
          <w:szCs w:val="24"/>
          <w:lang w:eastAsia="en-US"/>
        </w:rPr>
        <w:t xml:space="preserve">języku polskim i będą doręczane </w:t>
      </w:r>
      <w:r w:rsidRPr="00D5252A">
        <w:rPr>
          <w:rFonts w:eastAsiaTheme="minorHAnsi"/>
          <w:szCs w:val="24"/>
          <w:lang w:eastAsia="en-US"/>
        </w:rPr>
        <w:t xml:space="preserve">listem poleconym, kurierem lub osobiście na adresy Stron wskazane w komparycji Umowy, z zastrzeżeniem, że Strony mogą także doręczać oświadczenia, uzgodnienia, powiadomienia, żądania </w:t>
      </w:r>
      <w:r w:rsidR="006F06D4" w:rsidRPr="00D5252A">
        <w:rPr>
          <w:rFonts w:eastAsiaTheme="minorHAnsi"/>
          <w:szCs w:val="24"/>
          <w:lang w:eastAsia="en-US"/>
        </w:rPr>
        <w:t>pocztą elektroniczną</w:t>
      </w:r>
      <w:r w:rsidRPr="00D5252A">
        <w:rPr>
          <w:rFonts w:eastAsiaTheme="minorHAnsi"/>
          <w:szCs w:val="24"/>
          <w:lang w:eastAsia="en-US"/>
        </w:rPr>
        <w:t xml:space="preserve"> ze skutkiem na dzień wysłania poczty e-mail pod warunkiem, że zostanie ona wysłana do godziny 15.00 czasu polskiego w dniu roboczym (dni tygodnia od poniedziałku do piątku z wyjątkiem dni ustawowo wolnych od pracy) i potwierdzona listem poleconym nadanym najpóźniej następnego dnia roboczego. </w:t>
      </w:r>
      <w:r w:rsidR="00441BEB">
        <w:rPr>
          <w:rFonts w:eastAsiaTheme="minorHAnsi"/>
          <w:szCs w:val="24"/>
          <w:lang w:eastAsia="en-US"/>
        </w:rPr>
        <w:t>Powyższe nie dotyczy przypadk</w:t>
      </w:r>
      <w:r w:rsidR="00C04035">
        <w:rPr>
          <w:rFonts w:eastAsiaTheme="minorHAnsi"/>
          <w:szCs w:val="24"/>
          <w:lang w:eastAsia="en-US"/>
        </w:rPr>
        <w:t>ów</w:t>
      </w:r>
      <w:r w:rsidR="00441BEB">
        <w:rPr>
          <w:rFonts w:eastAsiaTheme="minorHAnsi"/>
          <w:szCs w:val="24"/>
          <w:lang w:eastAsia="en-US"/>
        </w:rPr>
        <w:t xml:space="preserve">, gdzie w umowie wyraźnie wskazano na możliwość komunikacji za pośrednictwem poczty elektronicznej. </w:t>
      </w:r>
      <w:r w:rsidRPr="00D5252A">
        <w:rPr>
          <w:rFonts w:eastAsiaTheme="minorHAnsi"/>
          <w:szCs w:val="24"/>
          <w:lang w:eastAsia="en-US"/>
        </w:rPr>
        <w:t xml:space="preserve">    </w:t>
      </w:r>
    </w:p>
    <w:p w14:paraId="37EE4A25" w14:textId="77777777" w:rsidR="000E3257" w:rsidRPr="00D5252A" w:rsidRDefault="000E3257" w:rsidP="00331497">
      <w:pPr>
        <w:spacing w:line="288" w:lineRule="auto"/>
        <w:jc w:val="both"/>
        <w:rPr>
          <w:rFonts w:asciiTheme="minorHAnsi" w:hAnsiTheme="minorHAnsi"/>
          <w:sz w:val="22"/>
          <w:szCs w:val="22"/>
        </w:rPr>
      </w:pPr>
    </w:p>
    <w:p w14:paraId="6991C5EE" w14:textId="73E8D8B0" w:rsidR="0049609E" w:rsidRPr="00D5252A" w:rsidRDefault="0049609E" w:rsidP="00331497">
      <w:pPr>
        <w:pStyle w:val="Nagwek2"/>
        <w:spacing w:line="288" w:lineRule="auto"/>
        <w:ind w:left="0"/>
      </w:pPr>
      <w:r w:rsidRPr="00D5252A">
        <w:sym w:font="Times New Roman" w:char="00A7"/>
      </w:r>
      <w:r w:rsidRPr="00D5252A">
        <w:t xml:space="preserve"> 1</w:t>
      </w:r>
      <w:r w:rsidR="000C054F" w:rsidRPr="00D5252A">
        <w:t>3</w:t>
      </w:r>
      <w:r w:rsidRPr="00D5252A">
        <w:br/>
        <w:t>POSTANOWIENIA KOŃCOWE</w:t>
      </w:r>
    </w:p>
    <w:p w14:paraId="4AD427BB" w14:textId="77777777" w:rsidR="0049609E" w:rsidRPr="00D5252A" w:rsidRDefault="00302A36" w:rsidP="00155E48">
      <w:pPr>
        <w:pStyle w:val="Akapitzlist"/>
        <w:numPr>
          <w:ilvl w:val="0"/>
          <w:numId w:val="7"/>
        </w:numPr>
        <w:overflowPunct/>
        <w:autoSpaceDE/>
        <w:autoSpaceDN/>
        <w:adjustRightInd/>
        <w:spacing w:after="160" w:line="288" w:lineRule="auto"/>
        <w:ind w:left="284"/>
        <w:jc w:val="both"/>
        <w:textAlignment w:val="auto"/>
        <w:rPr>
          <w:rFonts w:eastAsiaTheme="minorHAnsi"/>
          <w:szCs w:val="24"/>
          <w:lang w:eastAsia="en-US"/>
        </w:rPr>
      </w:pPr>
      <w:r w:rsidRPr="00D5252A">
        <w:rPr>
          <w:rFonts w:eastAsiaTheme="minorHAnsi"/>
          <w:szCs w:val="24"/>
          <w:lang w:eastAsia="en-US"/>
        </w:rPr>
        <w:t>Wszelkie zmiany niniejszej umowy wymagają formy pisemnej pod rygorem nieważności.</w:t>
      </w:r>
    </w:p>
    <w:p w14:paraId="2C094AF1" w14:textId="77777777" w:rsidR="0049609E" w:rsidRPr="00D5252A" w:rsidRDefault="00302A36" w:rsidP="00155E48">
      <w:pPr>
        <w:pStyle w:val="Akapitzlist"/>
        <w:numPr>
          <w:ilvl w:val="0"/>
          <w:numId w:val="7"/>
        </w:numPr>
        <w:overflowPunct/>
        <w:autoSpaceDE/>
        <w:autoSpaceDN/>
        <w:adjustRightInd/>
        <w:spacing w:after="160" w:line="288" w:lineRule="auto"/>
        <w:ind w:left="284"/>
        <w:jc w:val="both"/>
        <w:textAlignment w:val="auto"/>
        <w:rPr>
          <w:rFonts w:eastAsiaTheme="minorHAnsi"/>
          <w:szCs w:val="24"/>
          <w:lang w:eastAsia="en-US"/>
        </w:rPr>
      </w:pPr>
      <w:r w:rsidRPr="00D5252A">
        <w:rPr>
          <w:rFonts w:eastAsiaTheme="minorHAnsi"/>
          <w:szCs w:val="24"/>
          <w:lang w:eastAsia="en-US"/>
        </w:rPr>
        <w:t xml:space="preserve">W sprawach nieuregulowanych w niniejszej Umowie mają zastosowanie powszechnie obowiązujące przepisy prawa. </w:t>
      </w:r>
    </w:p>
    <w:p w14:paraId="12F0CFE8" w14:textId="77777777" w:rsidR="00582907" w:rsidRPr="00D5252A" w:rsidRDefault="00302A36" w:rsidP="00155E48">
      <w:pPr>
        <w:pStyle w:val="Akapitzlist"/>
        <w:numPr>
          <w:ilvl w:val="0"/>
          <w:numId w:val="7"/>
        </w:numPr>
        <w:overflowPunct/>
        <w:autoSpaceDE/>
        <w:autoSpaceDN/>
        <w:adjustRightInd/>
        <w:spacing w:after="160" w:line="288" w:lineRule="auto"/>
        <w:ind w:left="284"/>
        <w:jc w:val="both"/>
        <w:textAlignment w:val="auto"/>
        <w:rPr>
          <w:rFonts w:eastAsiaTheme="minorHAnsi"/>
          <w:szCs w:val="24"/>
          <w:lang w:eastAsia="en-US"/>
        </w:rPr>
      </w:pPr>
      <w:r w:rsidRPr="00D5252A">
        <w:rPr>
          <w:rFonts w:eastAsiaTheme="minorHAnsi"/>
          <w:szCs w:val="24"/>
          <w:lang w:eastAsia="en-US"/>
        </w:rPr>
        <w:t>Wszelkie spory wynikające z niniejszej Umowy Strony zobowiązują się rozstrzygać polubownie, a w przypadku braku możliwości osiągnięcia porozumienia będą rozstrzygane przez sąd powszechny właściwy dla siedziby Zamawiające</w:t>
      </w:r>
      <w:r w:rsidR="00582907" w:rsidRPr="00D5252A">
        <w:rPr>
          <w:rFonts w:eastAsiaTheme="minorHAnsi"/>
          <w:szCs w:val="24"/>
          <w:lang w:eastAsia="en-US"/>
        </w:rPr>
        <w:t>go.</w:t>
      </w:r>
    </w:p>
    <w:p w14:paraId="567A316F" w14:textId="396D3E28" w:rsidR="00582907" w:rsidRPr="00362BD2" w:rsidRDefault="000E3257" w:rsidP="00155E48">
      <w:pPr>
        <w:pStyle w:val="Akapitzlist"/>
        <w:numPr>
          <w:ilvl w:val="0"/>
          <w:numId w:val="7"/>
        </w:numPr>
        <w:overflowPunct/>
        <w:autoSpaceDE/>
        <w:autoSpaceDN/>
        <w:adjustRightInd/>
        <w:spacing w:after="160" w:line="288" w:lineRule="auto"/>
        <w:ind w:left="284"/>
        <w:jc w:val="both"/>
        <w:textAlignment w:val="auto"/>
        <w:rPr>
          <w:rFonts w:eastAsiaTheme="minorHAnsi"/>
          <w:szCs w:val="24"/>
          <w:lang w:eastAsia="en-US"/>
        </w:rPr>
      </w:pPr>
      <w:r w:rsidRPr="00D5252A">
        <w:rPr>
          <w:szCs w:val="24"/>
        </w:rPr>
        <w:t xml:space="preserve">Umowę niniejszą sporządzono w </w:t>
      </w:r>
      <w:r w:rsidR="00582907" w:rsidRPr="00D5252A">
        <w:rPr>
          <w:szCs w:val="24"/>
        </w:rPr>
        <w:t>trzech</w:t>
      </w:r>
      <w:r w:rsidRPr="00D5252A">
        <w:rPr>
          <w:szCs w:val="24"/>
        </w:rPr>
        <w:t xml:space="preserve"> </w:t>
      </w:r>
      <w:r w:rsidRPr="00362BD2">
        <w:rPr>
          <w:szCs w:val="24"/>
        </w:rPr>
        <w:t>jednobrzmiących egzempla</w:t>
      </w:r>
      <w:r w:rsidR="00FA5DA4" w:rsidRPr="00362BD2">
        <w:rPr>
          <w:szCs w:val="24"/>
        </w:rPr>
        <w:t>rzach</w:t>
      </w:r>
      <w:r w:rsidR="00582907" w:rsidRPr="00362BD2">
        <w:rPr>
          <w:szCs w:val="24"/>
        </w:rPr>
        <w:t>: dwa egzemplarze dla Zamawiającego i jeden dla Wykonawcy</w:t>
      </w:r>
      <w:r w:rsidRPr="00362BD2">
        <w:rPr>
          <w:szCs w:val="24"/>
        </w:rPr>
        <w:t xml:space="preserve">. </w:t>
      </w:r>
    </w:p>
    <w:p w14:paraId="44828A7D" w14:textId="77777777" w:rsidR="00582907" w:rsidRPr="00362BD2" w:rsidRDefault="00483C03" w:rsidP="00155E48">
      <w:pPr>
        <w:pStyle w:val="Akapitzlist"/>
        <w:numPr>
          <w:ilvl w:val="0"/>
          <w:numId w:val="7"/>
        </w:numPr>
        <w:overflowPunct/>
        <w:autoSpaceDE/>
        <w:autoSpaceDN/>
        <w:adjustRightInd/>
        <w:spacing w:after="160" w:line="288" w:lineRule="auto"/>
        <w:ind w:left="284"/>
        <w:jc w:val="both"/>
        <w:textAlignment w:val="auto"/>
        <w:rPr>
          <w:rFonts w:eastAsiaTheme="minorHAnsi"/>
          <w:szCs w:val="24"/>
          <w:lang w:eastAsia="en-US"/>
        </w:rPr>
      </w:pPr>
      <w:r w:rsidRPr="00362BD2">
        <w:rPr>
          <w:szCs w:val="24"/>
        </w:rPr>
        <w:t xml:space="preserve">Integralną częścią niniejszej Umowy </w:t>
      </w:r>
      <w:r w:rsidR="00FF4018" w:rsidRPr="00362BD2">
        <w:rPr>
          <w:szCs w:val="24"/>
        </w:rPr>
        <w:t xml:space="preserve">są: </w:t>
      </w:r>
    </w:p>
    <w:p w14:paraId="73E50D83" w14:textId="6591F8A4" w:rsidR="00582907" w:rsidRPr="00362BD2" w:rsidRDefault="00442271" w:rsidP="00155E48">
      <w:pPr>
        <w:pStyle w:val="Akapitzlist"/>
        <w:numPr>
          <w:ilvl w:val="1"/>
          <w:numId w:val="7"/>
        </w:numPr>
        <w:overflowPunct/>
        <w:autoSpaceDE/>
        <w:autoSpaceDN/>
        <w:adjustRightInd/>
        <w:spacing w:after="160" w:line="288" w:lineRule="auto"/>
        <w:ind w:left="709"/>
        <w:jc w:val="both"/>
        <w:textAlignment w:val="auto"/>
        <w:rPr>
          <w:rFonts w:eastAsiaTheme="minorHAnsi"/>
          <w:szCs w:val="24"/>
          <w:lang w:eastAsia="en-US"/>
        </w:rPr>
      </w:pPr>
      <w:r w:rsidRPr="00362BD2">
        <w:rPr>
          <w:szCs w:val="24"/>
        </w:rPr>
        <w:t>Opis przedmiotu zamówienia</w:t>
      </w:r>
      <w:r w:rsidR="00302A36" w:rsidRPr="00362BD2">
        <w:rPr>
          <w:szCs w:val="24"/>
        </w:rPr>
        <w:t xml:space="preserve">, </w:t>
      </w:r>
    </w:p>
    <w:p w14:paraId="4EAE63CD" w14:textId="77777777" w:rsidR="00582907" w:rsidRPr="00362BD2" w:rsidRDefault="003E2C5D" w:rsidP="00155E48">
      <w:pPr>
        <w:pStyle w:val="Akapitzlist"/>
        <w:numPr>
          <w:ilvl w:val="1"/>
          <w:numId w:val="7"/>
        </w:numPr>
        <w:overflowPunct/>
        <w:autoSpaceDE/>
        <w:autoSpaceDN/>
        <w:adjustRightInd/>
        <w:spacing w:after="160" w:line="288" w:lineRule="auto"/>
        <w:ind w:left="709"/>
        <w:jc w:val="both"/>
        <w:textAlignment w:val="auto"/>
        <w:rPr>
          <w:rFonts w:eastAsiaTheme="minorHAnsi"/>
          <w:szCs w:val="24"/>
          <w:lang w:eastAsia="en-US"/>
        </w:rPr>
      </w:pPr>
      <w:r w:rsidRPr="00362BD2">
        <w:rPr>
          <w:szCs w:val="24"/>
        </w:rPr>
        <w:t xml:space="preserve">Oferta Wykonawcy wraz z załącznikami, </w:t>
      </w:r>
    </w:p>
    <w:p w14:paraId="048BF3C3" w14:textId="2FE1B4A6" w:rsidR="000E3257" w:rsidRPr="00362BD2" w:rsidRDefault="003E2C5D" w:rsidP="00A569D6">
      <w:pPr>
        <w:pStyle w:val="Akapitzlist"/>
        <w:numPr>
          <w:ilvl w:val="1"/>
          <w:numId w:val="7"/>
        </w:numPr>
        <w:overflowPunct/>
        <w:autoSpaceDE/>
        <w:autoSpaceDN/>
        <w:adjustRightInd/>
        <w:spacing w:after="160" w:line="288" w:lineRule="auto"/>
        <w:ind w:left="709"/>
        <w:jc w:val="both"/>
        <w:textAlignment w:val="auto"/>
        <w:rPr>
          <w:rFonts w:eastAsiaTheme="minorHAnsi"/>
          <w:szCs w:val="24"/>
          <w:lang w:eastAsia="en-US"/>
        </w:rPr>
      </w:pPr>
      <w:r w:rsidRPr="00362BD2">
        <w:rPr>
          <w:szCs w:val="24"/>
        </w:rPr>
        <w:t>Obowiązek informacyjny RODO,</w:t>
      </w:r>
      <w:r w:rsidR="000E3257" w:rsidRPr="00362BD2">
        <w:rPr>
          <w:rFonts w:asciiTheme="minorHAnsi" w:hAnsiTheme="minorHAnsi"/>
          <w:sz w:val="22"/>
          <w:szCs w:val="22"/>
        </w:rPr>
        <w:t xml:space="preserve">  </w:t>
      </w:r>
    </w:p>
    <w:p w14:paraId="3FCE6833" w14:textId="333BEFA8" w:rsidR="009C36C6" w:rsidRPr="00362BD2" w:rsidRDefault="009A0337" w:rsidP="004B0684">
      <w:pPr>
        <w:spacing w:line="288" w:lineRule="auto"/>
        <w:ind w:left="284" w:firstLine="567"/>
        <w:jc w:val="both"/>
        <w:rPr>
          <w:szCs w:val="24"/>
        </w:rPr>
      </w:pPr>
      <w:r w:rsidRPr="00712D03">
        <w:rPr>
          <w:color w:val="FF0000"/>
          <w:szCs w:val="24"/>
        </w:rPr>
        <w:t xml:space="preserve">  </w:t>
      </w:r>
      <w:r w:rsidR="000E3257" w:rsidRPr="00712D03">
        <w:rPr>
          <w:color w:val="FF0000"/>
          <w:szCs w:val="24"/>
        </w:rPr>
        <w:t xml:space="preserve">  </w:t>
      </w:r>
      <w:r w:rsidR="00220C1A" w:rsidRPr="00362BD2">
        <w:rPr>
          <w:b/>
          <w:szCs w:val="24"/>
        </w:rPr>
        <w:t>ZAMAWIAJĄCY                                                             WYKONAWCA</w:t>
      </w:r>
    </w:p>
    <w:sectPr w:rsidR="009C36C6" w:rsidRPr="00362BD2" w:rsidSect="000114FD">
      <w:footerReference w:type="default" r:id="rId13"/>
      <w:headerReference w:type="first" r:id="rId14"/>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246237" w16cex:dateUtc="2025-01-21T07:30:00Z"/>
  <w16cex:commentExtensible w16cex:durableId="1F813920" w16cex:dateUtc="2025-01-21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701D75" w16cid:durableId="5A246237"/>
  <w16cid:commentId w16cid:paraId="6B630522" w16cid:durableId="6B630522"/>
  <w16cid:commentId w16cid:paraId="5999D130" w16cid:durableId="1F8139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AE437" w14:textId="77777777" w:rsidR="00D54C59" w:rsidRDefault="00D54C59" w:rsidP="005E17D6">
      <w:r>
        <w:separator/>
      </w:r>
    </w:p>
  </w:endnote>
  <w:endnote w:type="continuationSeparator" w:id="0">
    <w:p w14:paraId="2520CA12" w14:textId="77777777" w:rsidR="00D54C59" w:rsidRDefault="00D54C59" w:rsidP="005E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299331"/>
      <w:docPartObj>
        <w:docPartGallery w:val="Page Numbers (Bottom of Page)"/>
        <w:docPartUnique/>
      </w:docPartObj>
    </w:sdtPr>
    <w:sdtEndPr/>
    <w:sdtContent>
      <w:p w14:paraId="358CF0F0" w14:textId="637FFD06" w:rsidR="00567E7A" w:rsidRDefault="00567E7A">
        <w:pPr>
          <w:pStyle w:val="Stopka"/>
          <w:jc w:val="right"/>
        </w:pPr>
        <w:r>
          <w:fldChar w:fldCharType="begin"/>
        </w:r>
        <w:r>
          <w:instrText>PAGE   \* MERGEFORMAT</w:instrText>
        </w:r>
        <w:r>
          <w:fldChar w:fldCharType="separate"/>
        </w:r>
        <w:r w:rsidR="00B42D93">
          <w:rPr>
            <w:noProof/>
          </w:rPr>
          <w:t>6</w:t>
        </w:r>
        <w:r>
          <w:fldChar w:fldCharType="end"/>
        </w:r>
      </w:p>
    </w:sdtContent>
  </w:sdt>
  <w:p w14:paraId="312A67C0" w14:textId="77777777" w:rsidR="00567E7A" w:rsidRDefault="00567E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EAD9" w14:textId="77777777" w:rsidR="00D54C59" w:rsidRDefault="00D54C59" w:rsidP="005E17D6">
      <w:r>
        <w:separator/>
      </w:r>
    </w:p>
  </w:footnote>
  <w:footnote w:type="continuationSeparator" w:id="0">
    <w:p w14:paraId="343F1F03" w14:textId="77777777" w:rsidR="00D54C59" w:rsidRDefault="00D54C59" w:rsidP="005E1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067" w:type="dxa"/>
      <w:jc w:val="center"/>
      <w:tblLook w:val="04A0" w:firstRow="1" w:lastRow="0" w:firstColumn="1" w:lastColumn="0" w:noHBand="0" w:noVBand="1"/>
    </w:tblPr>
    <w:tblGrid>
      <w:gridCol w:w="2972"/>
      <w:gridCol w:w="6095"/>
    </w:tblGrid>
    <w:tr w:rsidR="003B18BD" w:rsidRPr="003B18BD" w14:paraId="3A3534F5" w14:textId="77777777" w:rsidTr="00722F6A">
      <w:trPr>
        <w:trHeight w:val="698"/>
        <w:jc w:val="center"/>
      </w:trPr>
      <w:tc>
        <w:tcPr>
          <w:tcW w:w="2972" w:type="dxa"/>
          <w:vAlign w:val="center"/>
        </w:tcPr>
        <w:p w14:paraId="66FD2A22" w14:textId="77777777" w:rsidR="00567E7A" w:rsidRPr="003B18BD" w:rsidRDefault="00567E7A" w:rsidP="00A75F1A">
          <w:pPr>
            <w:rPr>
              <w:b/>
            </w:rPr>
          </w:pPr>
          <w:r w:rsidRPr="003B18BD">
            <w:rPr>
              <w:b/>
            </w:rPr>
            <w:t>Nazwa zadania</w:t>
          </w:r>
        </w:p>
      </w:tc>
      <w:tc>
        <w:tcPr>
          <w:tcW w:w="6095" w:type="dxa"/>
          <w:vAlign w:val="center"/>
        </w:tcPr>
        <w:p w14:paraId="194654F0" w14:textId="72C3A015" w:rsidR="00567E7A" w:rsidRPr="003B18BD" w:rsidRDefault="00567E7A" w:rsidP="00BB7F02">
          <w:pPr>
            <w:jc w:val="center"/>
            <w:rPr>
              <w:b/>
              <w:i/>
              <w:sz w:val="22"/>
            </w:rPr>
          </w:pPr>
          <w:r w:rsidRPr="003B18BD">
            <w:rPr>
              <w:sz w:val="22"/>
            </w:rPr>
            <w:t xml:space="preserve">Opracowanie dokumentacji projektowo-kosztorysowej dla zadania pn. </w:t>
          </w:r>
          <w:r w:rsidRPr="003B18BD">
            <w:rPr>
              <w:b/>
              <w:sz w:val="22"/>
            </w:rPr>
            <w:t>„</w:t>
          </w:r>
          <w:r w:rsidR="00D9638D" w:rsidRPr="00D9638D">
            <w:rPr>
              <w:b/>
              <w:bCs/>
              <w:sz w:val="22"/>
            </w:rPr>
            <w:t>Budowa drogi gminnej od ul. Małgorzatowo w Lubiczu Dolnym do ul. Sieradzkiej w Toruniu – etap II</w:t>
          </w:r>
          <w:r w:rsidRPr="00D9638D">
            <w:rPr>
              <w:b/>
              <w:sz w:val="22"/>
            </w:rPr>
            <w:t>”</w:t>
          </w:r>
        </w:p>
      </w:tc>
    </w:tr>
    <w:tr w:rsidR="003B18BD" w:rsidRPr="003B18BD" w14:paraId="08D445F5" w14:textId="77777777" w:rsidTr="00567E7A">
      <w:trPr>
        <w:trHeight w:val="420"/>
        <w:jc w:val="center"/>
      </w:trPr>
      <w:tc>
        <w:tcPr>
          <w:tcW w:w="2972" w:type="dxa"/>
        </w:tcPr>
        <w:p w14:paraId="263D7691" w14:textId="77777777" w:rsidR="00567E7A" w:rsidRPr="003B18BD" w:rsidRDefault="00567E7A" w:rsidP="00A75F1A">
          <w:pPr>
            <w:rPr>
              <w:b/>
            </w:rPr>
          </w:pPr>
          <w:r w:rsidRPr="003B18BD">
            <w:rPr>
              <w:b/>
            </w:rPr>
            <w:t>Dział / Rozdział / Paragraf</w:t>
          </w:r>
        </w:p>
      </w:tc>
      <w:tc>
        <w:tcPr>
          <w:tcW w:w="6095" w:type="dxa"/>
          <w:vAlign w:val="center"/>
        </w:tcPr>
        <w:p w14:paraId="1EFA712B" w14:textId="158B41D3" w:rsidR="00567E7A" w:rsidRPr="003B18BD" w:rsidRDefault="00567E7A" w:rsidP="00722F6A">
          <w:pPr>
            <w:jc w:val="center"/>
            <w:rPr>
              <w:sz w:val="22"/>
            </w:rPr>
          </w:pPr>
          <w:r w:rsidRPr="003B18BD">
            <w:rPr>
              <w:sz w:val="22"/>
            </w:rPr>
            <w:t>600 / 60016 / 6050</w:t>
          </w:r>
        </w:p>
      </w:tc>
    </w:tr>
    <w:tr w:rsidR="003B18BD" w:rsidRPr="003B18BD" w14:paraId="2A0FC3D3" w14:textId="77777777" w:rsidTr="00722F6A">
      <w:trPr>
        <w:trHeight w:val="453"/>
        <w:jc w:val="center"/>
      </w:trPr>
      <w:tc>
        <w:tcPr>
          <w:tcW w:w="2972" w:type="dxa"/>
        </w:tcPr>
        <w:p w14:paraId="528C787B" w14:textId="77777777" w:rsidR="00567E7A" w:rsidRPr="003B18BD" w:rsidRDefault="00567E7A" w:rsidP="00A75F1A">
          <w:pPr>
            <w:rPr>
              <w:b/>
            </w:rPr>
          </w:pPr>
          <w:r w:rsidRPr="003B18BD">
            <w:rPr>
              <w:b/>
            </w:rPr>
            <w:t>Wartość umowy brutto</w:t>
          </w:r>
        </w:p>
      </w:tc>
      <w:tc>
        <w:tcPr>
          <w:tcW w:w="6095" w:type="dxa"/>
          <w:vAlign w:val="center"/>
        </w:tcPr>
        <w:p w14:paraId="71F6F487" w14:textId="72DF6F1A" w:rsidR="00567E7A" w:rsidRPr="003B18BD" w:rsidRDefault="00567E7A" w:rsidP="00722F6A">
          <w:pPr>
            <w:jc w:val="center"/>
            <w:rPr>
              <w:sz w:val="22"/>
            </w:rPr>
          </w:pPr>
          <w:r w:rsidRPr="003B18BD">
            <w:rPr>
              <w:sz w:val="22"/>
            </w:rPr>
            <w:t>…………….</w:t>
          </w:r>
        </w:p>
      </w:tc>
    </w:tr>
    <w:tr w:rsidR="003B18BD" w:rsidRPr="003B18BD" w14:paraId="3AFE8F82" w14:textId="77777777" w:rsidTr="00722F6A">
      <w:trPr>
        <w:trHeight w:val="573"/>
        <w:jc w:val="center"/>
      </w:trPr>
      <w:tc>
        <w:tcPr>
          <w:tcW w:w="2972" w:type="dxa"/>
        </w:tcPr>
        <w:p w14:paraId="39D834F8" w14:textId="77777777" w:rsidR="00567E7A" w:rsidRPr="003B18BD" w:rsidRDefault="00567E7A" w:rsidP="00A75F1A">
          <w:pPr>
            <w:rPr>
              <w:b/>
            </w:rPr>
          </w:pPr>
          <w:r w:rsidRPr="003B18BD">
            <w:rPr>
              <w:b/>
            </w:rPr>
            <w:t>Data zakończenia umowy</w:t>
          </w:r>
        </w:p>
      </w:tc>
      <w:tc>
        <w:tcPr>
          <w:tcW w:w="6095" w:type="dxa"/>
          <w:vAlign w:val="center"/>
        </w:tcPr>
        <w:p w14:paraId="3674D43A" w14:textId="59B5D913" w:rsidR="00567E7A" w:rsidRPr="003B18BD" w:rsidRDefault="00DA3086" w:rsidP="00866E60">
          <w:pPr>
            <w:jc w:val="center"/>
          </w:pPr>
          <w:r w:rsidRPr="003B18BD">
            <w:t xml:space="preserve">dla opracowania dokumentacji wraz z pozyskaniem decyzji </w:t>
          </w:r>
          <w:r w:rsidRPr="00A4668A">
            <w:rPr>
              <w:b/>
              <w:color w:val="FF0000"/>
            </w:rPr>
            <w:t xml:space="preserve">do </w:t>
          </w:r>
          <w:r w:rsidR="003B18BD" w:rsidRPr="00A4668A">
            <w:rPr>
              <w:b/>
              <w:color w:val="FF0000"/>
            </w:rPr>
            <w:t>1</w:t>
          </w:r>
          <w:r w:rsidR="00866E60">
            <w:rPr>
              <w:b/>
              <w:color w:val="FF0000"/>
            </w:rPr>
            <w:t>2</w:t>
          </w:r>
          <w:r w:rsidR="00093B42">
            <w:rPr>
              <w:b/>
              <w:color w:val="FF0000"/>
            </w:rPr>
            <w:t xml:space="preserve"> (</w:t>
          </w:r>
          <w:r w:rsidR="00866E60">
            <w:rPr>
              <w:b/>
              <w:color w:val="FF0000"/>
            </w:rPr>
            <w:t>dwu</w:t>
          </w:r>
          <w:r w:rsidR="00093B42">
            <w:rPr>
              <w:b/>
              <w:color w:val="FF0000"/>
            </w:rPr>
            <w:t>nastu)</w:t>
          </w:r>
          <w:r w:rsidR="004C43D9" w:rsidRPr="00A4668A">
            <w:rPr>
              <w:b/>
              <w:color w:val="FF0000"/>
            </w:rPr>
            <w:t xml:space="preserve"> </w:t>
          </w:r>
          <w:r w:rsidR="00567E7A" w:rsidRPr="00A4668A">
            <w:rPr>
              <w:b/>
              <w:color w:val="FF0000"/>
            </w:rPr>
            <w:t>miesięcy od dnia podpisania umowy</w:t>
          </w:r>
          <w:r w:rsidR="00567E7A" w:rsidRPr="00A4668A">
            <w:rPr>
              <w:color w:val="FF0000"/>
            </w:rPr>
            <w:t xml:space="preserve"> tj. do dnia </w:t>
          </w:r>
          <w:r w:rsidR="00093B42">
            <w:rPr>
              <w:color w:val="FF0000"/>
            </w:rPr>
            <w:t>……………</w:t>
          </w:r>
        </w:p>
      </w:tc>
    </w:tr>
  </w:tbl>
  <w:p w14:paraId="7140E2D2" w14:textId="77777777" w:rsidR="00567E7A" w:rsidRPr="003B18BD" w:rsidRDefault="00567E7A">
    <w:pPr>
      <w:pStyle w:val="Nagwek"/>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
    <w:lvl w:ilvl="0">
      <w:start w:val="1"/>
      <w:numFmt w:val="decimal"/>
      <w:lvlText w:val="%1."/>
      <w:lvlJc w:val="left"/>
      <w:pPr>
        <w:tabs>
          <w:tab w:val="num" w:pos="8288"/>
        </w:tabs>
        <w:ind w:left="900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E87C60"/>
    <w:multiLevelType w:val="hybridMultilevel"/>
    <w:tmpl w:val="6AB64678"/>
    <w:lvl w:ilvl="0" w:tplc="04150011">
      <w:start w:val="1"/>
      <w:numFmt w:val="decimal"/>
      <w:lvlText w:val="%1)"/>
      <w:lvlJc w:val="left"/>
      <w:pPr>
        <w:ind w:left="1287" w:hanging="360"/>
      </w:pPr>
    </w:lvl>
    <w:lvl w:ilvl="1" w:tplc="C8B458CE">
      <w:start w:val="1"/>
      <w:numFmt w:val="decimal"/>
      <w:lvlText w:val="%2)"/>
      <w:lvlJc w:val="left"/>
      <w:pPr>
        <w:ind w:left="2007" w:hanging="360"/>
      </w:pPr>
      <w:rPr>
        <w:color w:val="auto"/>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0F31E99"/>
    <w:multiLevelType w:val="hybridMultilevel"/>
    <w:tmpl w:val="56825470"/>
    <w:lvl w:ilvl="0" w:tplc="04150011">
      <w:start w:val="1"/>
      <w:numFmt w:val="decimal"/>
      <w:lvlText w:val="%1)"/>
      <w:lvlJc w:val="left"/>
      <w:pPr>
        <w:ind w:left="1004" w:hanging="360"/>
      </w:pPr>
    </w:lvl>
    <w:lvl w:ilvl="1" w:tplc="B34A9288">
      <w:start w:val="1"/>
      <w:numFmt w:val="decimal"/>
      <w:lvlText w:val="%2)"/>
      <w:lvlJc w:val="left"/>
      <w:pPr>
        <w:ind w:left="1724" w:hanging="360"/>
      </w:pPr>
      <w:rPr>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2291519"/>
    <w:multiLevelType w:val="hybridMultilevel"/>
    <w:tmpl w:val="2584A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A5F62"/>
    <w:multiLevelType w:val="singleLevel"/>
    <w:tmpl w:val="04150017"/>
    <w:lvl w:ilvl="0">
      <w:start w:val="1"/>
      <w:numFmt w:val="lowerLetter"/>
      <w:lvlText w:val="%1)"/>
      <w:lvlJc w:val="left"/>
      <w:pPr>
        <w:tabs>
          <w:tab w:val="num" w:pos="360"/>
        </w:tabs>
        <w:ind w:left="360" w:hanging="360"/>
      </w:pPr>
    </w:lvl>
  </w:abstractNum>
  <w:abstractNum w:abstractNumId="5" w15:restartNumberingAfterBreak="0">
    <w:nsid w:val="03F4648D"/>
    <w:multiLevelType w:val="hybridMultilevel"/>
    <w:tmpl w:val="9A9A6E2C"/>
    <w:lvl w:ilvl="0" w:tplc="EC16CC2A">
      <w:start w:val="1"/>
      <w:numFmt w:val="decimal"/>
      <w:lvlText w:val="%1)"/>
      <w:lvlJc w:val="left"/>
      <w:pPr>
        <w:tabs>
          <w:tab w:val="num" w:pos="360"/>
        </w:tabs>
        <w:ind w:left="360" w:hanging="360"/>
      </w:pPr>
      <w:rPr>
        <w:rFonts w:ascii="Times New Roman" w:hAnsi="Times New Roman" w:cs="Times New Roman"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2646E8"/>
    <w:multiLevelType w:val="multilevel"/>
    <w:tmpl w:val="04FA603A"/>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D1943"/>
    <w:multiLevelType w:val="hybridMultilevel"/>
    <w:tmpl w:val="F872F666"/>
    <w:lvl w:ilvl="0" w:tplc="6ADE2BC0">
      <w:start w:val="6"/>
      <w:numFmt w:val="decimal"/>
      <w:lvlText w:val="%1)"/>
      <w:lvlJc w:val="left"/>
      <w:pPr>
        <w:ind w:left="1724"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FE68C0"/>
    <w:multiLevelType w:val="hybridMultilevel"/>
    <w:tmpl w:val="A93631C0"/>
    <w:lvl w:ilvl="0" w:tplc="13E6C3E4">
      <w:start w:val="2"/>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696C5D"/>
    <w:multiLevelType w:val="multilevel"/>
    <w:tmpl w:val="9DA42CE2"/>
    <w:lvl w:ilvl="0">
      <w:start w:val="7"/>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443E68"/>
    <w:multiLevelType w:val="multilevel"/>
    <w:tmpl w:val="A1522F22"/>
    <w:lvl w:ilvl="0">
      <w:start w:val="1"/>
      <w:numFmt w:val="decimal"/>
      <w:lvlText w:val="%1."/>
      <w:lvlJc w:val="left"/>
      <w:pPr>
        <w:ind w:left="360" w:hanging="360"/>
      </w:pPr>
      <w:rPr>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312BA5"/>
    <w:multiLevelType w:val="multilevel"/>
    <w:tmpl w:val="BD4A712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AC0A94"/>
    <w:multiLevelType w:val="multilevel"/>
    <w:tmpl w:val="4AB6A676"/>
    <w:lvl w:ilvl="0">
      <w:start w:val="4"/>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6E0764"/>
    <w:multiLevelType w:val="multilevel"/>
    <w:tmpl w:val="6074B728"/>
    <w:lvl w:ilvl="0">
      <w:start w:val="1"/>
      <w:numFmt w:val="decimal"/>
      <w:lvlText w:val="%1."/>
      <w:lvlJc w:val="left"/>
      <w:pPr>
        <w:ind w:left="360" w:hanging="360"/>
      </w:pPr>
      <w:rPr>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31F48"/>
    <w:multiLevelType w:val="hybridMultilevel"/>
    <w:tmpl w:val="A1EA06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38076B"/>
    <w:multiLevelType w:val="hybridMultilevel"/>
    <w:tmpl w:val="AB324452"/>
    <w:lvl w:ilvl="0" w:tplc="04150017">
      <w:start w:val="1"/>
      <w:numFmt w:val="lowerLetter"/>
      <w:lvlText w:val="%1)"/>
      <w:lvlJc w:val="left"/>
      <w:pPr>
        <w:ind w:left="1069"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 w15:restartNumberingAfterBreak="0">
    <w:nsid w:val="2CCE25B6"/>
    <w:multiLevelType w:val="multilevel"/>
    <w:tmpl w:val="5292222E"/>
    <w:lvl w:ilvl="0">
      <w:start w:val="1"/>
      <w:numFmt w:val="decimal"/>
      <w:lvlText w:val="%1."/>
      <w:lvlJc w:val="left"/>
      <w:pPr>
        <w:ind w:left="704" w:hanging="42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3055663C"/>
    <w:multiLevelType w:val="multilevel"/>
    <w:tmpl w:val="12CECE8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187EDF"/>
    <w:multiLevelType w:val="multilevel"/>
    <w:tmpl w:val="A56A649E"/>
    <w:lvl w:ilvl="0">
      <w:start w:val="3"/>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color w:val="auto"/>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8F4117"/>
    <w:multiLevelType w:val="multilevel"/>
    <w:tmpl w:val="48D0D7F6"/>
    <w:lvl w:ilvl="0">
      <w:start w:val="1"/>
      <w:numFmt w:val="decimal"/>
      <w:lvlText w:val="%1."/>
      <w:lvlJc w:val="left"/>
      <w:pPr>
        <w:ind w:left="360" w:hanging="360"/>
      </w:pPr>
      <w:rPr>
        <w:color w:val="auto"/>
      </w:r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E96E1A"/>
    <w:multiLevelType w:val="hybridMultilevel"/>
    <w:tmpl w:val="30DCF522"/>
    <w:lvl w:ilvl="0" w:tplc="CDDAA100">
      <w:start w:val="4"/>
      <w:numFmt w:val="decimal"/>
      <w:lvlText w:val="%1."/>
      <w:lvlJc w:val="left"/>
      <w:pPr>
        <w:tabs>
          <w:tab w:val="num" w:pos="360"/>
        </w:tabs>
        <w:ind w:left="360" w:hanging="360"/>
      </w:pPr>
      <w:rPr>
        <w:rFonts w:ascii="Times New Roman" w:hAnsi="Times New Roman" w:cs="Times New Roman" w:hint="default"/>
        <w:b w:val="0"/>
        <w:i w:val="0"/>
        <w:sz w:val="24"/>
        <w:szCs w:val="24"/>
      </w:rPr>
    </w:lvl>
    <w:lvl w:ilvl="1" w:tplc="662AE818">
      <w:start w:val="1"/>
      <w:numFmt w:val="decimal"/>
      <w:lvlText w:val="%2)"/>
      <w:lvlJc w:val="left"/>
      <w:pPr>
        <w:tabs>
          <w:tab w:val="num" w:pos="1440"/>
        </w:tabs>
        <w:ind w:left="1440" w:hanging="360"/>
      </w:pPr>
      <w:rPr>
        <w:rFonts w:ascii="Times New Roman" w:hAnsi="Times New Roman"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B154A8B"/>
    <w:multiLevelType w:val="hybridMultilevel"/>
    <w:tmpl w:val="C7A24E38"/>
    <w:lvl w:ilvl="0" w:tplc="2028EA20">
      <w:start w:val="1"/>
      <w:numFmt w:val="decimal"/>
      <w:lvlText w:val="%1)"/>
      <w:lvlJc w:val="left"/>
      <w:pPr>
        <w:ind w:left="190" w:hanging="19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A2B80"/>
    <w:multiLevelType w:val="hybridMultilevel"/>
    <w:tmpl w:val="FCA03A8C"/>
    <w:lvl w:ilvl="0" w:tplc="7262B13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4E6010"/>
    <w:multiLevelType w:val="hybridMultilevel"/>
    <w:tmpl w:val="11C0791E"/>
    <w:lvl w:ilvl="0" w:tplc="D7205D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280AEB"/>
    <w:multiLevelType w:val="hybridMultilevel"/>
    <w:tmpl w:val="82709152"/>
    <w:lvl w:ilvl="0" w:tplc="72A0D8C2">
      <w:start w:val="1"/>
      <w:numFmt w:val="decimal"/>
      <w:lvlText w:val="%1)"/>
      <w:lvlJc w:val="left"/>
      <w:pPr>
        <w:ind w:left="1069" w:hanging="360"/>
      </w:pPr>
      <w:rPr>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0C87392"/>
    <w:multiLevelType w:val="hybridMultilevel"/>
    <w:tmpl w:val="3C6AFDE4"/>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40D606C1"/>
    <w:multiLevelType w:val="hybridMultilevel"/>
    <w:tmpl w:val="70B89F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2947143"/>
    <w:multiLevelType w:val="singleLevel"/>
    <w:tmpl w:val="CB6EEEE6"/>
    <w:lvl w:ilvl="0">
      <w:start w:val="3"/>
      <w:numFmt w:val="decimal"/>
      <w:lvlText w:val="%1."/>
      <w:legacy w:legacy="1" w:legacySpace="0" w:legacyIndent="346"/>
      <w:lvlJc w:val="left"/>
      <w:rPr>
        <w:rFonts w:ascii="Times New Roman" w:hAnsi="Times New Roman" w:cs="Times New Roman" w:hint="default"/>
        <w:color w:val="auto"/>
      </w:rPr>
    </w:lvl>
  </w:abstractNum>
  <w:abstractNum w:abstractNumId="28" w15:restartNumberingAfterBreak="0">
    <w:nsid w:val="431B37A1"/>
    <w:multiLevelType w:val="hybridMultilevel"/>
    <w:tmpl w:val="EC18DEBA"/>
    <w:lvl w:ilvl="0" w:tplc="45AAEC86">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46F1B94"/>
    <w:multiLevelType w:val="singleLevel"/>
    <w:tmpl w:val="77C42D4C"/>
    <w:lvl w:ilvl="0">
      <w:start w:val="1"/>
      <w:numFmt w:val="decimal"/>
      <w:lvlText w:val="%1)"/>
      <w:lvlJc w:val="left"/>
      <w:pPr>
        <w:tabs>
          <w:tab w:val="num" w:pos="360"/>
        </w:tabs>
        <w:ind w:left="360" w:hanging="360"/>
      </w:pPr>
      <w:rPr>
        <w:rFonts w:ascii="Times New Roman" w:hAnsi="Times New Roman" w:cs="Times New Roman" w:hint="default"/>
        <w:b w:val="0"/>
        <w:i w:val="0"/>
        <w:sz w:val="22"/>
        <w:szCs w:val="20"/>
      </w:rPr>
    </w:lvl>
  </w:abstractNum>
  <w:abstractNum w:abstractNumId="30" w15:restartNumberingAfterBreak="0">
    <w:nsid w:val="4D3E15D2"/>
    <w:multiLevelType w:val="hybridMultilevel"/>
    <w:tmpl w:val="7F5C6C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E16682D"/>
    <w:multiLevelType w:val="multilevel"/>
    <w:tmpl w:val="39F01C4A"/>
    <w:lvl w:ilvl="0">
      <w:start w:val="1"/>
      <w:numFmt w:val="decimal"/>
      <w:lvlText w:val="%1."/>
      <w:lvlJc w:val="left"/>
      <w:pPr>
        <w:ind w:left="360" w:hanging="360"/>
      </w:pPr>
      <w:rPr>
        <w:rFonts w:hint="default"/>
        <w:b w:val="0"/>
      </w:rPr>
    </w:lvl>
    <w:lvl w:ilvl="1">
      <w:start w:val="1"/>
      <w:numFmt w:val="decimal"/>
      <w:lvlText w:val="%2)"/>
      <w:lvlJc w:val="left"/>
      <w:pPr>
        <w:ind w:left="792" w:hanging="432"/>
      </w:pPr>
      <w:rPr>
        <w:b w:val="0"/>
        <w:color w:val="auto"/>
      </w:r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503BD4"/>
    <w:multiLevelType w:val="hybridMultilevel"/>
    <w:tmpl w:val="668ECF28"/>
    <w:lvl w:ilvl="0" w:tplc="B90EE0A6">
      <w:start w:val="1"/>
      <w:numFmt w:val="decimal"/>
      <w:lvlText w:val="%1."/>
      <w:lvlJc w:val="left"/>
      <w:pPr>
        <w:tabs>
          <w:tab w:val="num" w:pos="360"/>
        </w:tabs>
        <w:ind w:left="360" w:hanging="360"/>
      </w:pPr>
      <w:rPr>
        <w:rFonts w:ascii="Arial" w:hAnsi="Arial" w:cs="Arial" w:hint="default"/>
        <w:b w:val="0"/>
        <w:i w:val="0"/>
        <w:color w:val="auto"/>
      </w:rPr>
    </w:lvl>
    <w:lvl w:ilvl="1" w:tplc="293C6812">
      <w:start w:val="1"/>
      <w:numFmt w:val="decimal"/>
      <w:lvlText w:val="%2)"/>
      <w:lvlJc w:val="left"/>
      <w:pPr>
        <w:tabs>
          <w:tab w:val="num" w:pos="1440"/>
        </w:tabs>
        <w:ind w:left="1440" w:hanging="360"/>
      </w:pPr>
      <w:rPr>
        <w:rFonts w:hint="default"/>
        <w:color w:val="auto"/>
      </w:rPr>
    </w:lvl>
    <w:lvl w:ilvl="2" w:tplc="46B86C04">
      <w:start w:val="1"/>
      <w:numFmt w:val="lowerLetter"/>
      <w:lvlText w:val="%3)"/>
      <w:lvlJc w:val="left"/>
      <w:pPr>
        <w:tabs>
          <w:tab w:val="num" w:pos="2340"/>
        </w:tabs>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D001373"/>
    <w:multiLevelType w:val="hybridMultilevel"/>
    <w:tmpl w:val="2584AB58"/>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E826ABD"/>
    <w:multiLevelType w:val="hybridMultilevel"/>
    <w:tmpl w:val="73D08C0E"/>
    <w:lvl w:ilvl="0" w:tplc="940AF12A">
      <w:start w:val="1"/>
      <w:numFmt w:val="decimal"/>
      <w:lvlText w:val="%1)"/>
      <w:lvlJc w:val="left"/>
      <w:pPr>
        <w:ind w:left="1004" w:hanging="360"/>
      </w:pPr>
      <w:rPr>
        <w:color w:val="auto"/>
      </w:r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FC0247C"/>
    <w:multiLevelType w:val="hybridMultilevel"/>
    <w:tmpl w:val="52027E16"/>
    <w:lvl w:ilvl="0" w:tplc="F6B2B5F0">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6" w15:restartNumberingAfterBreak="0">
    <w:nsid w:val="65C162A5"/>
    <w:multiLevelType w:val="hybridMultilevel"/>
    <w:tmpl w:val="7514F63A"/>
    <w:lvl w:ilvl="0" w:tplc="C63C68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5689E"/>
    <w:multiLevelType w:val="hybridMultilevel"/>
    <w:tmpl w:val="B776AF72"/>
    <w:lvl w:ilvl="0" w:tplc="3C04F09E">
      <w:start w:val="1"/>
      <w:numFmt w:val="decimal"/>
      <w:lvlText w:val="%1)"/>
      <w:lvlJc w:val="left"/>
      <w:pPr>
        <w:tabs>
          <w:tab w:val="num" w:pos="360"/>
        </w:tabs>
        <w:ind w:left="360" w:hanging="360"/>
      </w:pPr>
      <w:rPr>
        <w:rFonts w:hint="default"/>
        <w:sz w:val="18"/>
        <w:szCs w:val="18"/>
      </w:rPr>
    </w:lvl>
    <w:lvl w:ilvl="1" w:tplc="0EE2348C">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tabs>
          <w:tab w:val="num" w:pos="2160"/>
        </w:tabs>
        <w:ind w:left="2160" w:hanging="180"/>
      </w:pPr>
    </w:lvl>
    <w:lvl w:ilvl="3" w:tplc="5492F3E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287A3B"/>
    <w:multiLevelType w:val="singleLevel"/>
    <w:tmpl w:val="1B7831F0"/>
    <w:lvl w:ilvl="0">
      <w:start w:val="1"/>
      <w:numFmt w:val="lowerLetter"/>
      <w:lvlText w:val="%1)"/>
      <w:lvlJc w:val="left"/>
      <w:pPr>
        <w:tabs>
          <w:tab w:val="num" w:pos="360"/>
        </w:tabs>
        <w:ind w:left="360" w:hanging="360"/>
      </w:pPr>
      <w:rPr>
        <w:color w:val="auto"/>
        <w:sz w:val="22"/>
      </w:rPr>
    </w:lvl>
  </w:abstractNum>
  <w:abstractNum w:abstractNumId="39" w15:restartNumberingAfterBreak="0">
    <w:nsid w:val="6E7556FD"/>
    <w:multiLevelType w:val="hybridMultilevel"/>
    <w:tmpl w:val="7F5C912A"/>
    <w:lvl w:ilvl="0" w:tplc="72BE84D2">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0C63098"/>
    <w:multiLevelType w:val="hybridMultilevel"/>
    <w:tmpl w:val="973E8A56"/>
    <w:lvl w:ilvl="0" w:tplc="AF4EE51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72AC04FB"/>
    <w:multiLevelType w:val="hybridMultilevel"/>
    <w:tmpl w:val="8FECCB42"/>
    <w:lvl w:ilvl="0" w:tplc="45CE6164">
      <w:start w:val="5"/>
      <w:numFmt w:val="decimal"/>
      <w:lvlText w:val="%1."/>
      <w:lvlJc w:val="left"/>
      <w:pPr>
        <w:ind w:left="1440" w:hanging="360"/>
      </w:pPr>
      <w:rPr>
        <w:rFonts w:eastAsia="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C502B"/>
    <w:multiLevelType w:val="multilevel"/>
    <w:tmpl w:val="04FA603A"/>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726467E"/>
    <w:multiLevelType w:val="multilevel"/>
    <w:tmpl w:val="AF361D92"/>
    <w:lvl w:ilvl="0">
      <w:start w:val="1"/>
      <w:numFmt w:val="decimal"/>
      <w:lvlText w:val="%1."/>
      <w:lvlJc w:val="left"/>
      <w:pPr>
        <w:ind w:left="360" w:hanging="360"/>
      </w:pPr>
      <w:rPr>
        <w:rFonts w:hint="default"/>
        <w:b w:val="0"/>
        <w:i w:val="0"/>
        <w:color w:val="auto"/>
      </w:rPr>
    </w:lvl>
    <w:lvl w:ilvl="1">
      <w:start w:val="1"/>
      <w:numFmt w:val="decimal"/>
      <w:lvlText w:val="%2)"/>
      <w:lvlJc w:val="left"/>
      <w:pPr>
        <w:ind w:left="792" w:hanging="432"/>
      </w:pPr>
      <w:rPr>
        <w:rFonts w:hint="default"/>
        <w:color w:val="auto"/>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2613FA"/>
    <w:multiLevelType w:val="singleLevel"/>
    <w:tmpl w:val="2F52C2CA"/>
    <w:lvl w:ilvl="0">
      <w:start w:val="1"/>
      <w:numFmt w:val="decimal"/>
      <w:lvlText w:val="%1)"/>
      <w:legacy w:legacy="1" w:legacySpace="0" w:legacyIndent="360"/>
      <w:lvlJc w:val="left"/>
      <w:rPr>
        <w:rFonts w:ascii="Times New Roman" w:hAnsi="Times New Roman" w:cs="Times New Roman" w:hint="default"/>
        <w:sz w:val="22"/>
      </w:rPr>
    </w:lvl>
  </w:abstractNum>
  <w:abstractNum w:abstractNumId="45" w15:restartNumberingAfterBreak="0">
    <w:nsid w:val="78F23831"/>
    <w:multiLevelType w:val="hybridMultilevel"/>
    <w:tmpl w:val="21DE9B66"/>
    <w:lvl w:ilvl="0" w:tplc="0415000F">
      <w:start w:val="1"/>
      <w:numFmt w:val="decimal"/>
      <w:lvlText w:val="%1."/>
      <w:lvlJc w:val="left"/>
      <w:pPr>
        <w:tabs>
          <w:tab w:val="num" w:pos="720"/>
        </w:tabs>
        <w:ind w:left="720" w:hanging="360"/>
      </w:pPr>
      <w:rPr>
        <w:rFonts w:hint="default"/>
      </w:rPr>
    </w:lvl>
    <w:lvl w:ilvl="1" w:tplc="56A6999C">
      <w:start w:val="1"/>
      <w:numFmt w:val="lowerLetter"/>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437409E6">
      <w:start w:val="2"/>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E665E3C"/>
    <w:multiLevelType w:val="multilevel"/>
    <w:tmpl w:val="C9FC5F74"/>
    <w:lvl w:ilvl="0">
      <w:start w:val="1"/>
      <w:numFmt w:val="decimal"/>
      <w:lvlText w:val="%1."/>
      <w:lvlJc w:val="left"/>
      <w:pPr>
        <w:ind w:left="360" w:hanging="360"/>
      </w:pPr>
    </w:lvl>
    <w:lvl w:ilvl="1">
      <w:start w:val="1"/>
      <w:numFmt w:val="decimal"/>
      <w:lvlText w:val="%2)"/>
      <w:lvlJc w:val="left"/>
      <w:pPr>
        <w:ind w:left="792" w:hanging="432"/>
      </w:p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7A3D74"/>
    <w:multiLevelType w:val="multilevel"/>
    <w:tmpl w:val="A36C189E"/>
    <w:lvl w:ilvl="0">
      <w:start w:val="7"/>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23"/>
  </w:num>
  <w:num w:numId="3">
    <w:abstractNumId w:val="10"/>
  </w:num>
  <w:num w:numId="4">
    <w:abstractNumId w:val="17"/>
  </w:num>
  <w:num w:numId="5">
    <w:abstractNumId w:val="19"/>
  </w:num>
  <w:num w:numId="6">
    <w:abstractNumId w:val="13"/>
  </w:num>
  <w:num w:numId="7">
    <w:abstractNumId w:val="46"/>
  </w:num>
  <w:num w:numId="8">
    <w:abstractNumId w:val="16"/>
  </w:num>
  <w:num w:numId="9">
    <w:abstractNumId w:val="42"/>
  </w:num>
  <w:num w:numId="10">
    <w:abstractNumId w:val="37"/>
  </w:num>
  <w:num w:numId="11">
    <w:abstractNumId w:val="44"/>
  </w:num>
  <w:num w:numId="12">
    <w:abstractNumId w:val="27"/>
  </w:num>
  <w:num w:numId="13">
    <w:abstractNumId w:val="27"/>
    <w:lvlOverride w:ilvl="0">
      <w:lvl w:ilvl="0">
        <w:start w:val="4"/>
        <w:numFmt w:val="decimal"/>
        <w:lvlText w:val="%1."/>
        <w:legacy w:legacy="1" w:legacySpace="0" w:legacyIndent="346"/>
        <w:lvlJc w:val="left"/>
        <w:rPr>
          <w:rFonts w:ascii="Times New Roman" w:hAnsi="Times New Roman" w:cs="Times New Roman" w:hint="default"/>
          <w:color w:val="auto"/>
        </w:rPr>
      </w:lvl>
    </w:lvlOverride>
  </w:num>
  <w:num w:numId="14">
    <w:abstractNumId w:val="32"/>
  </w:num>
  <w:num w:numId="15">
    <w:abstractNumId w:val="36"/>
  </w:num>
  <w:num w:numId="16">
    <w:abstractNumId w:val="4"/>
  </w:num>
  <w:num w:numId="17">
    <w:abstractNumId w:val="29"/>
  </w:num>
  <w:num w:numId="18">
    <w:abstractNumId w:val="38"/>
  </w:num>
  <w:num w:numId="19">
    <w:abstractNumId w:val="20"/>
  </w:num>
  <w:num w:numId="20">
    <w:abstractNumId w:val="39"/>
  </w:num>
  <w:num w:numId="21">
    <w:abstractNumId w:val="8"/>
  </w:num>
  <w:num w:numId="22">
    <w:abstractNumId w:val="5"/>
  </w:num>
  <w:num w:numId="23">
    <w:abstractNumId w:val="35"/>
  </w:num>
  <w:num w:numId="24">
    <w:abstractNumId w:val="12"/>
  </w:num>
  <w:num w:numId="25">
    <w:abstractNumId w:val="34"/>
  </w:num>
  <w:num w:numId="26">
    <w:abstractNumId w:val="45"/>
  </w:num>
  <w:num w:numId="27">
    <w:abstractNumId w:val="7"/>
  </w:num>
  <w:num w:numId="28">
    <w:abstractNumId w:val="11"/>
  </w:num>
  <w:num w:numId="29">
    <w:abstractNumId w:val="47"/>
  </w:num>
  <w:num w:numId="30">
    <w:abstractNumId w:val="30"/>
  </w:num>
  <w:num w:numId="31">
    <w:abstractNumId w:val="31"/>
  </w:num>
  <w:num w:numId="32">
    <w:abstractNumId w:val="9"/>
  </w:num>
  <w:num w:numId="33">
    <w:abstractNumId w:val="18"/>
  </w:num>
  <w:num w:numId="34">
    <w:abstractNumId w:val="21"/>
  </w:num>
  <w:num w:numId="35">
    <w:abstractNumId w:val="2"/>
  </w:num>
  <w:num w:numId="36">
    <w:abstractNumId w:val="1"/>
  </w:num>
  <w:num w:numId="37">
    <w:abstractNumId w:val="6"/>
  </w:num>
  <w:num w:numId="38">
    <w:abstractNumId w:val="15"/>
  </w:num>
  <w:num w:numId="39">
    <w:abstractNumId w:val="24"/>
  </w:num>
  <w:num w:numId="40">
    <w:abstractNumId w:val="3"/>
  </w:num>
  <w:num w:numId="41">
    <w:abstractNumId w:val="40"/>
  </w:num>
  <w:num w:numId="42">
    <w:abstractNumId w:val="26"/>
  </w:num>
  <w:num w:numId="43">
    <w:abstractNumId w:val="14"/>
  </w:num>
  <w:num w:numId="44">
    <w:abstractNumId w:val="25"/>
  </w:num>
  <w:num w:numId="45">
    <w:abstractNumId w:val="33"/>
  </w:num>
  <w:num w:numId="46">
    <w:abstractNumId w:val="41"/>
  </w:num>
  <w:num w:numId="47">
    <w:abstractNumId w:val="22"/>
  </w:num>
  <w:num w:numId="48">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57"/>
    <w:rsid w:val="00000BA7"/>
    <w:rsid w:val="00002444"/>
    <w:rsid w:val="000071D1"/>
    <w:rsid w:val="00007367"/>
    <w:rsid w:val="000114FD"/>
    <w:rsid w:val="00012A3A"/>
    <w:rsid w:val="000130C8"/>
    <w:rsid w:val="00013813"/>
    <w:rsid w:val="00015106"/>
    <w:rsid w:val="00015DA2"/>
    <w:rsid w:val="0001661D"/>
    <w:rsid w:val="00016BBD"/>
    <w:rsid w:val="00017525"/>
    <w:rsid w:val="00017A59"/>
    <w:rsid w:val="00017D94"/>
    <w:rsid w:val="00021765"/>
    <w:rsid w:val="00022CC6"/>
    <w:rsid w:val="00022CE4"/>
    <w:rsid w:val="000239A4"/>
    <w:rsid w:val="00024AFA"/>
    <w:rsid w:val="00027DE9"/>
    <w:rsid w:val="00030DCE"/>
    <w:rsid w:val="00032731"/>
    <w:rsid w:val="0003322D"/>
    <w:rsid w:val="00033718"/>
    <w:rsid w:val="000379D2"/>
    <w:rsid w:val="00044F8C"/>
    <w:rsid w:val="00045394"/>
    <w:rsid w:val="000506A3"/>
    <w:rsid w:val="00050CA4"/>
    <w:rsid w:val="00051B5E"/>
    <w:rsid w:val="000562F5"/>
    <w:rsid w:val="000627CE"/>
    <w:rsid w:val="000635AF"/>
    <w:rsid w:val="00065A08"/>
    <w:rsid w:val="00065B48"/>
    <w:rsid w:val="0006683E"/>
    <w:rsid w:val="000672A4"/>
    <w:rsid w:val="00067564"/>
    <w:rsid w:val="00071600"/>
    <w:rsid w:val="0007330F"/>
    <w:rsid w:val="000771B5"/>
    <w:rsid w:val="00077663"/>
    <w:rsid w:val="0008148D"/>
    <w:rsid w:val="00082387"/>
    <w:rsid w:val="000832E0"/>
    <w:rsid w:val="0008373D"/>
    <w:rsid w:val="00084B8C"/>
    <w:rsid w:val="00086D9E"/>
    <w:rsid w:val="00090DA5"/>
    <w:rsid w:val="00090DD1"/>
    <w:rsid w:val="00091417"/>
    <w:rsid w:val="00092B02"/>
    <w:rsid w:val="000935A7"/>
    <w:rsid w:val="0009369A"/>
    <w:rsid w:val="000938E6"/>
    <w:rsid w:val="00093B42"/>
    <w:rsid w:val="00093C96"/>
    <w:rsid w:val="00093EE0"/>
    <w:rsid w:val="00094C8E"/>
    <w:rsid w:val="00096C49"/>
    <w:rsid w:val="000A0B83"/>
    <w:rsid w:val="000A1601"/>
    <w:rsid w:val="000A161C"/>
    <w:rsid w:val="000A2C53"/>
    <w:rsid w:val="000A4C4C"/>
    <w:rsid w:val="000A7229"/>
    <w:rsid w:val="000A73F6"/>
    <w:rsid w:val="000B34CB"/>
    <w:rsid w:val="000B4690"/>
    <w:rsid w:val="000C054F"/>
    <w:rsid w:val="000C06EA"/>
    <w:rsid w:val="000C223C"/>
    <w:rsid w:val="000C6A7D"/>
    <w:rsid w:val="000D078E"/>
    <w:rsid w:val="000D1566"/>
    <w:rsid w:val="000D2B8E"/>
    <w:rsid w:val="000D33C7"/>
    <w:rsid w:val="000D37D4"/>
    <w:rsid w:val="000D6C40"/>
    <w:rsid w:val="000D7D39"/>
    <w:rsid w:val="000E1E9D"/>
    <w:rsid w:val="000E3257"/>
    <w:rsid w:val="000E40DB"/>
    <w:rsid w:val="000E4653"/>
    <w:rsid w:val="000E6AAB"/>
    <w:rsid w:val="000F0664"/>
    <w:rsid w:val="000F34FF"/>
    <w:rsid w:val="000F5028"/>
    <w:rsid w:val="000F712C"/>
    <w:rsid w:val="00100A54"/>
    <w:rsid w:val="00100C0A"/>
    <w:rsid w:val="00100C61"/>
    <w:rsid w:val="00103D4D"/>
    <w:rsid w:val="00106415"/>
    <w:rsid w:val="00106F56"/>
    <w:rsid w:val="00111873"/>
    <w:rsid w:val="0011310F"/>
    <w:rsid w:val="00114144"/>
    <w:rsid w:val="00116975"/>
    <w:rsid w:val="00117FA7"/>
    <w:rsid w:val="001204B3"/>
    <w:rsid w:val="00122192"/>
    <w:rsid w:val="001236D8"/>
    <w:rsid w:val="00125BEE"/>
    <w:rsid w:val="00127E48"/>
    <w:rsid w:val="001304F9"/>
    <w:rsid w:val="00131DA7"/>
    <w:rsid w:val="001339A6"/>
    <w:rsid w:val="00134D6F"/>
    <w:rsid w:val="00134D77"/>
    <w:rsid w:val="00136FBA"/>
    <w:rsid w:val="001370D6"/>
    <w:rsid w:val="0013751A"/>
    <w:rsid w:val="001379D5"/>
    <w:rsid w:val="001425DA"/>
    <w:rsid w:val="00142C46"/>
    <w:rsid w:val="00143051"/>
    <w:rsid w:val="0014360C"/>
    <w:rsid w:val="00145F5C"/>
    <w:rsid w:val="00146FF0"/>
    <w:rsid w:val="0015068D"/>
    <w:rsid w:val="001523E4"/>
    <w:rsid w:val="0015425C"/>
    <w:rsid w:val="00154313"/>
    <w:rsid w:val="00154F03"/>
    <w:rsid w:val="00154FA7"/>
    <w:rsid w:val="00155CAF"/>
    <w:rsid w:val="00155E48"/>
    <w:rsid w:val="00156462"/>
    <w:rsid w:val="0016307C"/>
    <w:rsid w:val="0016313D"/>
    <w:rsid w:val="00164393"/>
    <w:rsid w:val="00164ACE"/>
    <w:rsid w:val="001651AB"/>
    <w:rsid w:val="00170868"/>
    <w:rsid w:val="0017667F"/>
    <w:rsid w:val="0018024A"/>
    <w:rsid w:val="00180D8B"/>
    <w:rsid w:val="00185A25"/>
    <w:rsid w:val="00185A6F"/>
    <w:rsid w:val="00186616"/>
    <w:rsid w:val="00187DE6"/>
    <w:rsid w:val="001911C7"/>
    <w:rsid w:val="00193A20"/>
    <w:rsid w:val="00193E61"/>
    <w:rsid w:val="001947CF"/>
    <w:rsid w:val="001949B1"/>
    <w:rsid w:val="00195A45"/>
    <w:rsid w:val="00195F92"/>
    <w:rsid w:val="0019709D"/>
    <w:rsid w:val="00197645"/>
    <w:rsid w:val="00197B9F"/>
    <w:rsid w:val="001A1F04"/>
    <w:rsid w:val="001A28BE"/>
    <w:rsid w:val="001A6582"/>
    <w:rsid w:val="001A7DE9"/>
    <w:rsid w:val="001B0362"/>
    <w:rsid w:val="001B266E"/>
    <w:rsid w:val="001C01AC"/>
    <w:rsid w:val="001C365A"/>
    <w:rsid w:val="001C6064"/>
    <w:rsid w:val="001D115B"/>
    <w:rsid w:val="001D1280"/>
    <w:rsid w:val="001D2666"/>
    <w:rsid w:val="001D658C"/>
    <w:rsid w:val="001D6BD2"/>
    <w:rsid w:val="001D7194"/>
    <w:rsid w:val="001E1B5B"/>
    <w:rsid w:val="001E4012"/>
    <w:rsid w:val="001E4C93"/>
    <w:rsid w:val="001E5CE5"/>
    <w:rsid w:val="001E63A8"/>
    <w:rsid w:val="001E7A08"/>
    <w:rsid w:val="001F01E7"/>
    <w:rsid w:val="001F0C96"/>
    <w:rsid w:val="001F3844"/>
    <w:rsid w:val="001F40C8"/>
    <w:rsid w:val="001F64DF"/>
    <w:rsid w:val="001F77B8"/>
    <w:rsid w:val="001F7D2F"/>
    <w:rsid w:val="002007C2"/>
    <w:rsid w:val="00202E6D"/>
    <w:rsid w:val="00203992"/>
    <w:rsid w:val="00205C71"/>
    <w:rsid w:val="00206AA2"/>
    <w:rsid w:val="0020709C"/>
    <w:rsid w:val="00207E4F"/>
    <w:rsid w:val="002114BB"/>
    <w:rsid w:val="00211B29"/>
    <w:rsid w:val="0021243D"/>
    <w:rsid w:val="002129F6"/>
    <w:rsid w:val="00212CD6"/>
    <w:rsid w:val="002136BA"/>
    <w:rsid w:val="00213D85"/>
    <w:rsid w:val="002175C2"/>
    <w:rsid w:val="0022074F"/>
    <w:rsid w:val="0022084A"/>
    <w:rsid w:val="00220C1A"/>
    <w:rsid w:val="002220A5"/>
    <w:rsid w:val="0022423C"/>
    <w:rsid w:val="00225130"/>
    <w:rsid w:val="00226EF7"/>
    <w:rsid w:val="00233912"/>
    <w:rsid w:val="00234032"/>
    <w:rsid w:val="002356D2"/>
    <w:rsid w:val="00236A5E"/>
    <w:rsid w:val="00236DF5"/>
    <w:rsid w:val="0024188D"/>
    <w:rsid w:val="00242E4D"/>
    <w:rsid w:val="00243F31"/>
    <w:rsid w:val="002455A8"/>
    <w:rsid w:val="00245F19"/>
    <w:rsid w:val="00251B32"/>
    <w:rsid w:val="00253D80"/>
    <w:rsid w:val="00254EBC"/>
    <w:rsid w:val="00261F3F"/>
    <w:rsid w:val="00262935"/>
    <w:rsid w:val="00262F5D"/>
    <w:rsid w:val="0026315B"/>
    <w:rsid w:val="002651C2"/>
    <w:rsid w:val="00265509"/>
    <w:rsid w:val="00266459"/>
    <w:rsid w:val="002668AC"/>
    <w:rsid w:val="002753F3"/>
    <w:rsid w:val="00276F3D"/>
    <w:rsid w:val="002800A8"/>
    <w:rsid w:val="002817D8"/>
    <w:rsid w:val="00286F4D"/>
    <w:rsid w:val="00290AED"/>
    <w:rsid w:val="002927E4"/>
    <w:rsid w:val="00295473"/>
    <w:rsid w:val="00295CFE"/>
    <w:rsid w:val="002A0D58"/>
    <w:rsid w:val="002B1F82"/>
    <w:rsid w:val="002B2661"/>
    <w:rsid w:val="002B3191"/>
    <w:rsid w:val="002C027E"/>
    <w:rsid w:val="002C119B"/>
    <w:rsid w:val="002D0379"/>
    <w:rsid w:val="002D05BD"/>
    <w:rsid w:val="002D0905"/>
    <w:rsid w:val="002D22AE"/>
    <w:rsid w:val="002D7EBF"/>
    <w:rsid w:val="002E10FA"/>
    <w:rsid w:val="002E257B"/>
    <w:rsid w:val="002E2681"/>
    <w:rsid w:val="002E46E5"/>
    <w:rsid w:val="002F05CE"/>
    <w:rsid w:val="002F10E7"/>
    <w:rsid w:val="002F1A6C"/>
    <w:rsid w:val="002F6224"/>
    <w:rsid w:val="00301C3A"/>
    <w:rsid w:val="00302463"/>
    <w:rsid w:val="00302A36"/>
    <w:rsid w:val="00305192"/>
    <w:rsid w:val="00305941"/>
    <w:rsid w:val="00306943"/>
    <w:rsid w:val="003069B1"/>
    <w:rsid w:val="00306FD5"/>
    <w:rsid w:val="00307687"/>
    <w:rsid w:val="00307E24"/>
    <w:rsid w:val="00310D13"/>
    <w:rsid w:val="0031576F"/>
    <w:rsid w:val="00315C05"/>
    <w:rsid w:val="00316C84"/>
    <w:rsid w:val="0032143A"/>
    <w:rsid w:val="00321BE0"/>
    <w:rsid w:val="00321EB5"/>
    <w:rsid w:val="00322213"/>
    <w:rsid w:val="00323D3C"/>
    <w:rsid w:val="003240E4"/>
    <w:rsid w:val="00324D5E"/>
    <w:rsid w:val="003258CF"/>
    <w:rsid w:val="00326FEB"/>
    <w:rsid w:val="0033123C"/>
    <w:rsid w:val="00331497"/>
    <w:rsid w:val="00332431"/>
    <w:rsid w:val="00333724"/>
    <w:rsid w:val="00334C5A"/>
    <w:rsid w:val="00337640"/>
    <w:rsid w:val="00340D3B"/>
    <w:rsid w:val="00341E18"/>
    <w:rsid w:val="00342308"/>
    <w:rsid w:val="00345A88"/>
    <w:rsid w:val="00350252"/>
    <w:rsid w:val="00351499"/>
    <w:rsid w:val="003530CE"/>
    <w:rsid w:val="003560B0"/>
    <w:rsid w:val="0036088F"/>
    <w:rsid w:val="00361721"/>
    <w:rsid w:val="00362BD2"/>
    <w:rsid w:val="00362CAD"/>
    <w:rsid w:val="003633E2"/>
    <w:rsid w:val="00363C59"/>
    <w:rsid w:val="003652F9"/>
    <w:rsid w:val="00365357"/>
    <w:rsid w:val="003660E3"/>
    <w:rsid w:val="00366866"/>
    <w:rsid w:val="003673CD"/>
    <w:rsid w:val="00372792"/>
    <w:rsid w:val="0037322D"/>
    <w:rsid w:val="003744EE"/>
    <w:rsid w:val="003768A4"/>
    <w:rsid w:val="00376E71"/>
    <w:rsid w:val="0037703F"/>
    <w:rsid w:val="00380137"/>
    <w:rsid w:val="0038076A"/>
    <w:rsid w:val="00381A44"/>
    <w:rsid w:val="00382786"/>
    <w:rsid w:val="0038365E"/>
    <w:rsid w:val="0038576E"/>
    <w:rsid w:val="00387545"/>
    <w:rsid w:val="00390291"/>
    <w:rsid w:val="003916EA"/>
    <w:rsid w:val="00393646"/>
    <w:rsid w:val="003936AC"/>
    <w:rsid w:val="00394DD7"/>
    <w:rsid w:val="00395F25"/>
    <w:rsid w:val="00396CE2"/>
    <w:rsid w:val="003A0312"/>
    <w:rsid w:val="003A0F15"/>
    <w:rsid w:val="003A4B35"/>
    <w:rsid w:val="003A6EA0"/>
    <w:rsid w:val="003B0366"/>
    <w:rsid w:val="003B0D0C"/>
    <w:rsid w:val="003B132C"/>
    <w:rsid w:val="003B18BD"/>
    <w:rsid w:val="003B3EF6"/>
    <w:rsid w:val="003B7615"/>
    <w:rsid w:val="003C2A04"/>
    <w:rsid w:val="003C34D5"/>
    <w:rsid w:val="003C4921"/>
    <w:rsid w:val="003C50A2"/>
    <w:rsid w:val="003C63E9"/>
    <w:rsid w:val="003C6AB0"/>
    <w:rsid w:val="003C78A8"/>
    <w:rsid w:val="003D04ED"/>
    <w:rsid w:val="003D0854"/>
    <w:rsid w:val="003D6453"/>
    <w:rsid w:val="003D6D66"/>
    <w:rsid w:val="003D76EA"/>
    <w:rsid w:val="003E16FB"/>
    <w:rsid w:val="003E193F"/>
    <w:rsid w:val="003E2C5D"/>
    <w:rsid w:val="003E5B67"/>
    <w:rsid w:val="003E5FF8"/>
    <w:rsid w:val="003E601D"/>
    <w:rsid w:val="003E7ACB"/>
    <w:rsid w:val="003F003B"/>
    <w:rsid w:val="003F0384"/>
    <w:rsid w:val="003F1BBE"/>
    <w:rsid w:val="003F2CD7"/>
    <w:rsid w:val="003F2F19"/>
    <w:rsid w:val="003F3C04"/>
    <w:rsid w:val="003F5218"/>
    <w:rsid w:val="003F74F8"/>
    <w:rsid w:val="00400B4A"/>
    <w:rsid w:val="00400CD8"/>
    <w:rsid w:val="00401890"/>
    <w:rsid w:val="00402E4C"/>
    <w:rsid w:val="00404D2A"/>
    <w:rsid w:val="004057F3"/>
    <w:rsid w:val="00407C3F"/>
    <w:rsid w:val="0041182F"/>
    <w:rsid w:val="00412516"/>
    <w:rsid w:val="00413EAD"/>
    <w:rsid w:val="0041498B"/>
    <w:rsid w:val="00416212"/>
    <w:rsid w:val="00421B0A"/>
    <w:rsid w:val="004302A9"/>
    <w:rsid w:val="00434560"/>
    <w:rsid w:val="00434578"/>
    <w:rsid w:val="00434BD5"/>
    <w:rsid w:val="004401F0"/>
    <w:rsid w:val="00441BEB"/>
    <w:rsid w:val="00441C1D"/>
    <w:rsid w:val="0044206C"/>
    <w:rsid w:val="00442271"/>
    <w:rsid w:val="00442432"/>
    <w:rsid w:val="00445CD7"/>
    <w:rsid w:val="0044630D"/>
    <w:rsid w:val="00451166"/>
    <w:rsid w:val="004538AB"/>
    <w:rsid w:val="00455CA0"/>
    <w:rsid w:val="00456772"/>
    <w:rsid w:val="004574AF"/>
    <w:rsid w:val="004578C3"/>
    <w:rsid w:val="00460B77"/>
    <w:rsid w:val="0046404F"/>
    <w:rsid w:val="00464D4B"/>
    <w:rsid w:val="00465E20"/>
    <w:rsid w:val="00466075"/>
    <w:rsid w:val="00466095"/>
    <w:rsid w:val="0046642A"/>
    <w:rsid w:val="00467923"/>
    <w:rsid w:val="00472F9A"/>
    <w:rsid w:val="00477429"/>
    <w:rsid w:val="00480334"/>
    <w:rsid w:val="00482604"/>
    <w:rsid w:val="00483C03"/>
    <w:rsid w:val="00491808"/>
    <w:rsid w:val="004918CB"/>
    <w:rsid w:val="00492253"/>
    <w:rsid w:val="00493DD1"/>
    <w:rsid w:val="004943ED"/>
    <w:rsid w:val="00494CF6"/>
    <w:rsid w:val="0049609E"/>
    <w:rsid w:val="004960E1"/>
    <w:rsid w:val="004A1C49"/>
    <w:rsid w:val="004A2533"/>
    <w:rsid w:val="004A32D2"/>
    <w:rsid w:val="004A6A52"/>
    <w:rsid w:val="004B0684"/>
    <w:rsid w:val="004B21D5"/>
    <w:rsid w:val="004B3CD9"/>
    <w:rsid w:val="004C03F4"/>
    <w:rsid w:val="004C1521"/>
    <w:rsid w:val="004C1E96"/>
    <w:rsid w:val="004C2FC6"/>
    <w:rsid w:val="004C4126"/>
    <w:rsid w:val="004C43D9"/>
    <w:rsid w:val="004C631E"/>
    <w:rsid w:val="004C71FE"/>
    <w:rsid w:val="004C7EC7"/>
    <w:rsid w:val="004D160C"/>
    <w:rsid w:val="004D2E80"/>
    <w:rsid w:val="004D3A28"/>
    <w:rsid w:val="004D3A53"/>
    <w:rsid w:val="004D5960"/>
    <w:rsid w:val="004E057D"/>
    <w:rsid w:val="004E1A0F"/>
    <w:rsid w:val="004E1CED"/>
    <w:rsid w:val="004E2D46"/>
    <w:rsid w:val="004E303C"/>
    <w:rsid w:val="004E41AE"/>
    <w:rsid w:val="004E4266"/>
    <w:rsid w:val="004E6228"/>
    <w:rsid w:val="004E767B"/>
    <w:rsid w:val="004F1004"/>
    <w:rsid w:val="004F11EF"/>
    <w:rsid w:val="004F349B"/>
    <w:rsid w:val="004F3FE0"/>
    <w:rsid w:val="004F5B1E"/>
    <w:rsid w:val="0050057A"/>
    <w:rsid w:val="0050112C"/>
    <w:rsid w:val="0050120A"/>
    <w:rsid w:val="005014FE"/>
    <w:rsid w:val="00501E0D"/>
    <w:rsid w:val="00503F27"/>
    <w:rsid w:val="00504FCE"/>
    <w:rsid w:val="00507218"/>
    <w:rsid w:val="0051084B"/>
    <w:rsid w:val="00512816"/>
    <w:rsid w:val="00513FED"/>
    <w:rsid w:val="00514B0C"/>
    <w:rsid w:val="00517902"/>
    <w:rsid w:val="00522C30"/>
    <w:rsid w:val="00527B53"/>
    <w:rsid w:val="005349C9"/>
    <w:rsid w:val="00535EC7"/>
    <w:rsid w:val="005363B7"/>
    <w:rsid w:val="0054044D"/>
    <w:rsid w:val="00541B2E"/>
    <w:rsid w:val="00542F78"/>
    <w:rsid w:val="00543127"/>
    <w:rsid w:val="00544CC4"/>
    <w:rsid w:val="00545DD1"/>
    <w:rsid w:val="00555E08"/>
    <w:rsid w:val="00556B65"/>
    <w:rsid w:val="005610EF"/>
    <w:rsid w:val="00564545"/>
    <w:rsid w:val="00564CE8"/>
    <w:rsid w:val="00565651"/>
    <w:rsid w:val="00567AD1"/>
    <w:rsid w:val="00567D5C"/>
    <w:rsid w:val="00567E7A"/>
    <w:rsid w:val="0057000B"/>
    <w:rsid w:val="0057040A"/>
    <w:rsid w:val="00570842"/>
    <w:rsid w:val="00570E89"/>
    <w:rsid w:val="0057199F"/>
    <w:rsid w:val="00573F11"/>
    <w:rsid w:val="005742B5"/>
    <w:rsid w:val="00574AF2"/>
    <w:rsid w:val="005820C5"/>
    <w:rsid w:val="00582907"/>
    <w:rsid w:val="005868AF"/>
    <w:rsid w:val="00591555"/>
    <w:rsid w:val="00591C7A"/>
    <w:rsid w:val="00592224"/>
    <w:rsid w:val="00592DCE"/>
    <w:rsid w:val="00593019"/>
    <w:rsid w:val="00594DFC"/>
    <w:rsid w:val="0059696F"/>
    <w:rsid w:val="005A1338"/>
    <w:rsid w:val="005A170F"/>
    <w:rsid w:val="005A3E18"/>
    <w:rsid w:val="005A45FF"/>
    <w:rsid w:val="005A6319"/>
    <w:rsid w:val="005A71C9"/>
    <w:rsid w:val="005B005E"/>
    <w:rsid w:val="005B1C5A"/>
    <w:rsid w:val="005B4050"/>
    <w:rsid w:val="005B72AE"/>
    <w:rsid w:val="005C028D"/>
    <w:rsid w:val="005C2E5D"/>
    <w:rsid w:val="005C3A46"/>
    <w:rsid w:val="005C60E3"/>
    <w:rsid w:val="005D04DA"/>
    <w:rsid w:val="005D0581"/>
    <w:rsid w:val="005D0A20"/>
    <w:rsid w:val="005D186F"/>
    <w:rsid w:val="005D711A"/>
    <w:rsid w:val="005E07CA"/>
    <w:rsid w:val="005E17D6"/>
    <w:rsid w:val="005E28C3"/>
    <w:rsid w:val="005E3532"/>
    <w:rsid w:val="005E4A33"/>
    <w:rsid w:val="005E4A76"/>
    <w:rsid w:val="005E4AB4"/>
    <w:rsid w:val="005E58D7"/>
    <w:rsid w:val="005E7E92"/>
    <w:rsid w:val="005F1AE7"/>
    <w:rsid w:val="005F293C"/>
    <w:rsid w:val="005F3899"/>
    <w:rsid w:val="005F683E"/>
    <w:rsid w:val="00602242"/>
    <w:rsid w:val="006031D3"/>
    <w:rsid w:val="00605477"/>
    <w:rsid w:val="00605958"/>
    <w:rsid w:val="00605BF4"/>
    <w:rsid w:val="006077B5"/>
    <w:rsid w:val="006134C2"/>
    <w:rsid w:val="006134D2"/>
    <w:rsid w:val="00614416"/>
    <w:rsid w:val="00617C70"/>
    <w:rsid w:val="00620A92"/>
    <w:rsid w:val="00620FCB"/>
    <w:rsid w:val="0062104A"/>
    <w:rsid w:val="00621331"/>
    <w:rsid w:val="006218FC"/>
    <w:rsid w:val="00622EE5"/>
    <w:rsid w:val="00624B97"/>
    <w:rsid w:val="006301E8"/>
    <w:rsid w:val="00630E64"/>
    <w:rsid w:val="00631CD9"/>
    <w:rsid w:val="0063323A"/>
    <w:rsid w:val="00641F88"/>
    <w:rsid w:val="00643E1F"/>
    <w:rsid w:val="00645C28"/>
    <w:rsid w:val="006462B9"/>
    <w:rsid w:val="006466BE"/>
    <w:rsid w:val="00646FA1"/>
    <w:rsid w:val="00647376"/>
    <w:rsid w:val="006523A2"/>
    <w:rsid w:val="00652D61"/>
    <w:rsid w:val="0065410C"/>
    <w:rsid w:val="00656923"/>
    <w:rsid w:val="006607F4"/>
    <w:rsid w:val="0066475B"/>
    <w:rsid w:val="006659FF"/>
    <w:rsid w:val="006725BE"/>
    <w:rsid w:val="006728BC"/>
    <w:rsid w:val="006732D3"/>
    <w:rsid w:val="006737EC"/>
    <w:rsid w:val="006756B7"/>
    <w:rsid w:val="006772EE"/>
    <w:rsid w:val="0068017F"/>
    <w:rsid w:val="0068134F"/>
    <w:rsid w:val="00681FE6"/>
    <w:rsid w:val="00683C98"/>
    <w:rsid w:val="00684E54"/>
    <w:rsid w:val="00687CCF"/>
    <w:rsid w:val="00691EDF"/>
    <w:rsid w:val="00693D34"/>
    <w:rsid w:val="00694799"/>
    <w:rsid w:val="006950EC"/>
    <w:rsid w:val="0069673F"/>
    <w:rsid w:val="006979E6"/>
    <w:rsid w:val="00697EF8"/>
    <w:rsid w:val="006A1746"/>
    <w:rsid w:val="006A1C7F"/>
    <w:rsid w:val="006A3499"/>
    <w:rsid w:val="006A35B4"/>
    <w:rsid w:val="006A4C0F"/>
    <w:rsid w:val="006A5C26"/>
    <w:rsid w:val="006A620C"/>
    <w:rsid w:val="006A6343"/>
    <w:rsid w:val="006B2548"/>
    <w:rsid w:val="006B6A86"/>
    <w:rsid w:val="006B7D55"/>
    <w:rsid w:val="006C1260"/>
    <w:rsid w:val="006C167A"/>
    <w:rsid w:val="006C29AA"/>
    <w:rsid w:val="006C3150"/>
    <w:rsid w:val="006C4236"/>
    <w:rsid w:val="006D0C19"/>
    <w:rsid w:val="006D0C3B"/>
    <w:rsid w:val="006D1A05"/>
    <w:rsid w:val="006D2B71"/>
    <w:rsid w:val="006D2EB6"/>
    <w:rsid w:val="006D3EFE"/>
    <w:rsid w:val="006D5ECA"/>
    <w:rsid w:val="006E082B"/>
    <w:rsid w:val="006E0FE8"/>
    <w:rsid w:val="006E2472"/>
    <w:rsid w:val="006E2ABD"/>
    <w:rsid w:val="006E3C16"/>
    <w:rsid w:val="006E481A"/>
    <w:rsid w:val="006E6108"/>
    <w:rsid w:val="006F06D4"/>
    <w:rsid w:val="006F1AED"/>
    <w:rsid w:val="006F24B4"/>
    <w:rsid w:val="006F2B49"/>
    <w:rsid w:val="006F36A2"/>
    <w:rsid w:val="006F3C99"/>
    <w:rsid w:val="006F6BA3"/>
    <w:rsid w:val="0070055D"/>
    <w:rsid w:val="007014E1"/>
    <w:rsid w:val="007040C3"/>
    <w:rsid w:val="007044CF"/>
    <w:rsid w:val="00706BE4"/>
    <w:rsid w:val="00707E3B"/>
    <w:rsid w:val="00712D03"/>
    <w:rsid w:val="0071329A"/>
    <w:rsid w:val="00714EBA"/>
    <w:rsid w:val="00715D62"/>
    <w:rsid w:val="0071666D"/>
    <w:rsid w:val="00720D09"/>
    <w:rsid w:val="00722F6A"/>
    <w:rsid w:val="00726072"/>
    <w:rsid w:val="00726215"/>
    <w:rsid w:val="00726A0C"/>
    <w:rsid w:val="00726E31"/>
    <w:rsid w:val="00730C81"/>
    <w:rsid w:val="0073130E"/>
    <w:rsid w:val="007318CA"/>
    <w:rsid w:val="00732471"/>
    <w:rsid w:val="00737DDA"/>
    <w:rsid w:val="00740D7A"/>
    <w:rsid w:val="007429E5"/>
    <w:rsid w:val="00743D50"/>
    <w:rsid w:val="007473F1"/>
    <w:rsid w:val="0075102A"/>
    <w:rsid w:val="00751223"/>
    <w:rsid w:val="0075146B"/>
    <w:rsid w:val="007545E9"/>
    <w:rsid w:val="007603D7"/>
    <w:rsid w:val="007608DE"/>
    <w:rsid w:val="00760B5D"/>
    <w:rsid w:val="00761E9C"/>
    <w:rsid w:val="007633B5"/>
    <w:rsid w:val="0076385C"/>
    <w:rsid w:val="00765615"/>
    <w:rsid w:val="00767D0D"/>
    <w:rsid w:val="00767D67"/>
    <w:rsid w:val="00770A21"/>
    <w:rsid w:val="00771782"/>
    <w:rsid w:val="00771A0E"/>
    <w:rsid w:val="007769F0"/>
    <w:rsid w:val="00780812"/>
    <w:rsid w:val="00782961"/>
    <w:rsid w:val="00782E49"/>
    <w:rsid w:val="0078326D"/>
    <w:rsid w:val="0078439B"/>
    <w:rsid w:val="0078532C"/>
    <w:rsid w:val="00790972"/>
    <w:rsid w:val="00790B2B"/>
    <w:rsid w:val="007916E7"/>
    <w:rsid w:val="00792DFA"/>
    <w:rsid w:val="0079664B"/>
    <w:rsid w:val="00796F86"/>
    <w:rsid w:val="00797723"/>
    <w:rsid w:val="007A058E"/>
    <w:rsid w:val="007A0B6C"/>
    <w:rsid w:val="007A0FC4"/>
    <w:rsid w:val="007A2FA5"/>
    <w:rsid w:val="007A4B3F"/>
    <w:rsid w:val="007A7032"/>
    <w:rsid w:val="007A7F03"/>
    <w:rsid w:val="007B020F"/>
    <w:rsid w:val="007B06BF"/>
    <w:rsid w:val="007B0EB3"/>
    <w:rsid w:val="007B4A21"/>
    <w:rsid w:val="007B5766"/>
    <w:rsid w:val="007C0263"/>
    <w:rsid w:val="007C183A"/>
    <w:rsid w:val="007C587F"/>
    <w:rsid w:val="007C6C95"/>
    <w:rsid w:val="007D45F2"/>
    <w:rsid w:val="007E172B"/>
    <w:rsid w:val="007E1CF2"/>
    <w:rsid w:val="007E43FB"/>
    <w:rsid w:val="007E4927"/>
    <w:rsid w:val="007E5E18"/>
    <w:rsid w:val="007E6871"/>
    <w:rsid w:val="007F0167"/>
    <w:rsid w:val="007F3708"/>
    <w:rsid w:val="007F4052"/>
    <w:rsid w:val="007F424D"/>
    <w:rsid w:val="007F5A54"/>
    <w:rsid w:val="007F77AC"/>
    <w:rsid w:val="00800569"/>
    <w:rsid w:val="008016E0"/>
    <w:rsid w:val="008033C5"/>
    <w:rsid w:val="00804987"/>
    <w:rsid w:val="00805479"/>
    <w:rsid w:val="008056D3"/>
    <w:rsid w:val="00805873"/>
    <w:rsid w:val="008074DD"/>
    <w:rsid w:val="00807C50"/>
    <w:rsid w:val="00807F9A"/>
    <w:rsid w:val="00812235"/>
    <w:rsid w:val="00814B0C"/>
    <w:rsid w:val="00816069"/>
    <w:rsid w:val="008169D8"/>
    <w:rsid w:val="008255C4"/>
    <w:rsid w:val="00825605"/>
    <w:rsid w:val="00825DE1"/>
    <w:rsid w:val="00825F91"/>
    <w:rsid w:val="00830AB1"/>
    <w:rsid w:val="0083105D"/>
    <w:rsid w:val="0083238D"/>
    <w:rsid w:val="008333C7"/>
    <w:rsid w:val="00834718"/>
    <w:rsid w:val="00835867"/>
    <w:rsid w:val="008363B3"/>
    <w:rsid w:val="00836F00"/>
    <w:rsid w:val="00840252"/>
    <w:rsid w:val="00843259"/>
    <w:rsid w:val="0084363D"/>
    <w:rsid w:val="0084578E"/>
    <w:rsid w:val="00845A62"/>
    <w:rsid w:val="008468A8"/>
    <w:rsid w:val="008469CF"/>
    <w:rsid w:val="0084767F"/>
    <w:rsid w:val="0085129F"/>
    <w:rsid w:val="008522CE"/>
    <w:rsid w:val="0085474C"/>
    <w:rsid w:val="008600F2"/>
    <w:rsid w:val="00860D64"/>
    <w:rsid w:val="008629CC"/>
    <w:rsid w:val="0086358F"/>
    <w:rsid w:val="0086371D"/>
    <w:rsid w:val="00863A81"/>
    <w:rsid w:val="00865747"/>
    <w:rsid w:val="00866E60"/>
    <w:rsid w:val="00867006"/>
    <w:rsid w:val="008720EA"/>
    <w:rsid w:val="008722A6"/>
    <w:rsid w:val="00872B09"/>
    <w:rsid w:val="00873134"/>
    <w:rsid w:val="00875B0D"/>
    <w:rsid w:val="0087616F"/>
    <w:rsid w:val="00876C7F"/>
    <w:rsid w:val="00880A5C"/>
    <w:rsid w:val="00881110"/>
    <w:rsid w:val="00881C32"/>
    <w:rsid w:val="0088472A"/>
    <w:rsid w:val="008857ED"/>
    <w:rsid w:val="00886BBF"/>
    <w:rsid w:val="00890433"/>
    <w:rsid w:val="0089147D"/>
    <w:rsid w:val="00892342"/>
    <w:rsid w:val="00896064"/>
    <w:rsid w:val="00897F4B"/>
    <w:rsid w:val="008A183A"/>
    <w:rsid w:val="008B0186"/>
    <w:rsid w:val="008B2C79"/>
    <w:rsid w:val="008B41FC"/>
    <w:rsid w:val="008B49FE"/>
    <w:rsid w:val="008B62E9"/>
    <w:rsid w:val="008B7670"/>
    <w:rsid w:val="008C04A4"/>
    <w:rsid w:val="008C0638"/>
    <w:rsid w:val="008C171F"/>
    <w:rsid w:val="008C188D"/>
    <w:rsid w:val="008C27B1"/>
    <w:rsid w:val="008C4EDC"/>
    <w:rsid w:val="008C5481"/>
    <w:rsid w:val="008C5AF9"/>
    <w:rsid w:val="008C6446"/>
    <w:rsid w:val="008D54C5"/>
    <w:rsid w:val="008D59F9"/>
    <w:rsid w:val="008D5C6C"/>
    <w:rsid w:val="008D6B01"/>
    <w:rsid w:val="008E16C7"/>
    <w:rsid w:val="008E2CFB"/>
    <w:rsid w:val="008E2E5B"/>
    <w:rsid w:val="008E586E"/>
    <w:rsid w:val="008E6AD7"/>
    <w:rsid w:val="008E6EEB"/>
    <w:rsid w:val="008E7830"/>
    <w:rsid w:val="008E7C7F"/>
    <w:rsid w:val="008F1C2C"/>
    <w:rsid w:val="008F44CE"/>
    <w:rsid w:val="008F6B6F"/>
    <w:rsid w:val="009037C8"/>
    <w:rsid w:val="009043E6"/>
    <w:rsid w:val="009055BE"/>
    <w:rsid w:val="009111AD"/>
    <w:rsid w:val="0091144B"/>
    <w:rsid w:val="00914B0C"/>
    <w:rsid w:val="00915E72"/>
    <w:rsid w:val="009164F4"/>
    <w:rsid w:val="00916DE1"/>
    <w:rsid w:val="00917BBC"/>
    <w:rsid w:val="00924BF7"/>
    <w:rsid w:val="00930ECC"/>
    <w:rsid w:val="00934FCE"/>
    <w:rsid w:val="00936C33"/>
    <w:rsid w:val="00940B5D"/>
    <w:rsid w:val="009410C1"/>
    <w:rsid w:val="009537A8"/>
    <w:rsid w:val="00954A60"/>
    <w:rsid w:val="00957237"/>
    <w:rsid w:val="00964A08"/>
    <w:rsid w:val="00965E64"/>
    <w:rsid w:val="00970000"/>
    <w:rsid w:val="00971710"/>
    <w:rsid w:val="00973F75"/>
    <w:rsid w:val="0098193A"/>
    <w:rsid w:val="0098371E"/>
    <w:rsid w:val="00985D9A"/>
    <w:rsid w:val="00986F85"/>
    <w:rsid w:val="009902D3"/>
    <w:rsid w:val="00991C22"/>
    <w:rsid w:val="009936E0"/>
    <w:rsid w:val="009950B8"/>
    <w:rsid w:val="009966EA"/>
    <w:rsid w:val="00996AD6"/>
    <w:rsid w:val="009979B3"/>
    <w:rsid w:val="009A0337"/>
    <w:rsid w:val="009A1E48"/>
    <w:rsid w:val="009A2E1C"/>
    <w:rsid w:val="009A4842"/>
    <w:rsid w:val="009A5C64"/>
    <w:rsid w:val="009A5CD1"/>
    <w:rsid w:val="009B08A2"/>
    <w:rsid w:val="009B1CE7"/>
    <w:rsid w:val="009B26F6"/>
    <w:rsid w:val="009B28E2"/>
    <w:rsid w:val="009B42E3"/>
    <w:rsid w:val="009B5885"/>
    <w:rsid w:val="009C028A"/>
    <w:rsid w:val="009C346B"/>
    <w:rsid w:val="009C36C6"/>
    <w:rsid w:val="009C4072"/>
    <w:rsid w:val="009C4514"/>
    <w:rsid w:val="009C48D8"/>
    <w:rsid w:val="009C5053"/>
    <w:rsid w:val="009C564A"/>
    <w:rsid w:val="009C62B2"/>
    <w:rsid w:val="009C6B6B"/>
    <w:rsid w:val="009D1D68"/>
    <w:rsid w:val="009D391F"/>
    <w:rsid w:val="009D4820"/>
    <w:rsid w:val="009D5529"/>
    <w:rsid w:val="009D6A82"/>
    <w:rsid w:val="009D78B3"/>
    <w:rsid w:val="009E0E3B"/>
    <w:rsid w:val="009E408A"/>
    <w:rsid w:val="009E4CDB"/>
    <w:rsid w:val="009E5CFC"/>
    <w:rsid w:val="009E7B9B"/>
    <w:rsid w:val="009F26AC"/>
    <w:rsid w:val="009F7081"/>
    <w:rsid w:val="009F7C96"/>
    <w:rsid w:val="00A00A03"/>
    <w:rsid w:val="00A01DC7"/>
    <w:rsid w:val="00A01EB4"/>
    <w:rsid w:val="00A11ABD"/>
    <w:rsid w:val="00A14C1E"/>
    <w:rsid w:val="00A1552D"/>
    <w:rsid w:val="00A16164"/>
    <w:rsid w:val="00A1756E"/>
    <w:rsid w:val="00A252D4"/>
    <w:rsid w:val="00A279B6"/>
    <w:rsid w:val="00A3294B"/>
    <w:rsid w:val="00A33C72"/>
    <w:rsid w:val="00A343A6"/>
    <w:rsid w:val="00A35454"/>
    <w:rsid w:val="00A36114"/>
    <w:rsid w:val="00A375CB"/>
    <w:rsid w:val="00A37DB4"/>
    <w:rsid w:val="00A427C0"/>
    <w:rsid w:val="00A452D3"/>
    <w:rsid w:val="00A45832"/>
    <w:rsid w:val="00A4668A"/>
    <w:rsid w:val="00A504F8"/>
    <w:rsid w:val="00A516D5"/>
    <w:rsid w:val="00A53B10"/>
    <w:rsid w:val="00A53D7F"/>
    <w:rsid w:val="00A551CF"/>
    <w:rsid w:val="00A5641E"/>
    <w:rsid w:val="00A569D6"/>
    <w:rsid w:val="00A60C82"/>
    <w:rsid w:val="00A60F57"/>
    <w:rsid w:val="00A63830"/>
    <w:rsid w:val="00A66849"/>
    <w:rsid w:val="00A669E4"/>
    <w:rsid w:val="00A70C2B"/>
    <w:rsid w:val="00A72C10"/>
    <w:rsid w:val="00A72D04"/>
    <w:rsid w:val="00A739F7"/>
    <w:rsid w:val="00A75F1A"/>
    <w:rsid w:val="00A76400"/>
    <w:rsid w:val="00A81569"/>
    <w:rsid w:val="00A81661"/>
    <w:rsid w:val="00A8219C"/>
    <w:rsid w:val="00A82CD6"/>
    <w:rsid w:val="00A8344E"/>
    <w:rsid w:val="00A84B3B"/>
    <w:rsid w:val="00A85566"/>
    <w:rsid w:val="00A86FCA"/>
    <w:rsid w:val="00A87632"/>
    <w:rsid w:val="00A932DA"/>
    <w:rsid w:val="00A94426"/>
    <w:rsid w:val="00A950F2"/>
    <w:rsid w:val="00A95C90"/>
    <w:rsid w:val="00A9665F"/>
    <w:rsid w:val="00A966DC"/>
    <w:rsid w:val="00A96AF7"/>
    <w:rsid w:val="00A97FEE"/>
    <w:rsid w:val="00AA0C7E"/>
    <w:rsid w:val="00AA2E81"/>
    <w:rsid w:val="00AA36B3"/>
    <w:rsid w:val="00AA390C"/>
    <w:rsid w:val="00AA4244"/>
    <w:rsid w:val="00AA42C1"/>
    <w:rsid w:val="00AA6E86"/>
    <w:rsid w:val="00AB02EC"/>
    <w:rsid w:val="00AB098C"/>
    <w:rsid w:val="00AB0E57"/>
    <w:rsid w:val="00AB1228"/>
    <w:rsid w:val="00AB1C43"/>
    <w:rsid w:val="00AB6872"/>
    <w:rsid w:val="00AC0325"/>
    <w:rsid w:val="00AC67D6"/>
    <w:rsid w:val="00AC791C"/>
    <w:rsid w:val="00AD1091"/>
    <w:rsid w:val="00AD18CB"/>
    <w:rsid w:val="00AD27E4"/>
    <w:rsid w:val="00AD384D"/>
    <w:rsid w:val="00AD3C2A"/>
    <w:rsid w:val="00AD3E10"/>
    <w:rsid w:val="00AD6AD9"/>
    <w:rsid w:val="00AE0035"/>
    <w:rsid w:val="00AE1772"/>
    <w:rsid w:val="00AE1D75"/>
    <w:rsid w:val="00AF4515"/>
    <w:rsid w:val="00AF4E5F"/>
    <w:rsid w:val="00AF5CFE"/>
    <w:rsid w:val="00AF6E9F"/>
    <w:rsid w:val="00AF74B9"/>
    <w:rsid w:val="00B00CF0"/>
    <w:rsid w:val="00B00E77"/>
    <w:rsid w:val="00B00F5A"/>
    <w:rsid w:val="00B00F7E"/>
    <w:rsid w:val="00B028A7"/>
    <w:rsid w:val="00B02BD0"/>
    <w:rsid w:val="00B04412"/>
    <w:rsid w:val="00B05918"/>
    <w:rsid w:val="00B05D1B"/>
    <w:rsid w:val="00B1148F"/>
    <w:rsid w:val="00B129C5"/>
    <w:rsid w:val="00B14389"/>
    <w:rsid w:val="00B16F58"/>
    <w:rsid w:val="00B32BE8"/>
    <w:rsid w:val="00B33D8C"/>
    <w:rsid w:val="00B34419"/>
    <w:rsid w:val="00B3520D"/>
    <w:rsid w:val="00B35786"/>
    <w:rsid w:val="00B3584C"/>
    <w:rsid w:val="00B3621F"/>
    <w:rsid w:val="00B3731F"/>
    <w:rsid w:val="00B40718"/>
    <w:rsid w:val="00B40F61"/>
    <w:rsid w:val="00B42900"/>
    <w:rsid w:val="00B42B7F"/>
    <w:rsid w:val="00B42D93"/>
    <w:rsid w:val="00B431BE"/>
    <w:rsid w:val="00B471BC"/>
    <w:rsid w:val="00B47570"/>
    <w:rsid w:val="00B47B54"/>
    <w:rsid w:val="00B47DBD"/>
    <w:rsid w:val="00B52110"/>
    <w:rsid w:val="00B602AF"/>
    <w:rsid w:val="00B60DD9"/>
    <w:rsid w:val="00B616B5"/>
    <w:rsid w:val="00B6205C"/>
    <w:rsid w:val="00B6248C"/>
    <w:rsid w:val="00B6371E"/>
    <w:rsid w:val="00B65284"/>
    <w:rsid w:val="00B65CB0"/>
    <w:rsid w:val="00B70D13"/>
    <w:rsid w:val="00B74E2E"/>
    <w:rsid w:val="00B80B09"/>
    <w:rsid w:val="00B80CC1"/>
    <w:rsid w:val="00B82C02"/>
    <w:rsid w:val="00B86095"/>
    <w:rsid w:val="00B86168"/>
    <w:rsid w:val="00B90B18"/>
    <w:rsid w:val="00B9230F"/>
    <w:rsid w:val="00B92C47"/>
    <w:rsid w:val="00B94C79"/>
    <w:rsid w:val="00B96B37"/>
    <w:rsid w:val="00B97077"/>
    <w:rsid w:val="00B97664"/>
    <w:rsid w:val="00B9788F"/>
    <w:rsid w:val="00B97D3B"/>
    <w:rsid w:val="00BA0D96"/>
    <w:rsid w:val="00BA1D82"/>
    <w:rsid w:val="00BA34DB"/>
    <w:rsid w:val="00BB00C0"/>
    <w:rsid w:val="00BB143F"/>
    <w:rsid w:val="00BB17A5"/>
    <w:rsid w:val="00BB1DE0"/>
    <w:rsid w:val="00BB27F6"/>
    <w:rsid w:val="00BB5430"/>
    <w:rsid w:val="00BB6439"/>
    <w:rsid w:val="00BB6647"/>
    <w:rsid w:val="00BB7F02"/>
    <w:rsid w:val="00BC2DB2"/>
    <w:rsid w:val="00BC3769"/>
    <w:rsid w:val="00BC4708"/>
    <w:rsid w:val="00BC55D4"/>
    <w:rsid w:val="00BD2EC3"/>
    <w:rsid w:val="00BD41C6"/>
    <w:rsid w:val="00BD431C"/>
    <w:rsid w:val="00BE15D6"/>
    <w:rsid w:val="00BE1B2A"/>
    <w:rsid w:val="00BE1E81"/>
    <w:rsid w:val="00BE23D5"/>
    <w:rsid w:val="00BE2463"/>
    <w:rsid w:val="00BE3212"/>
    <w:rsid w:val="00BE7DD1"/>
    <w:rsid w:val="00BF1413"/>
    <w:rsid w:val="00BF2E91"/>
    <w:rsid w:val="00BF415B"/>
    <w:rsid w:val="00BF4713"/>
    <w:rsid w:val="00BF4BAD"/>
    <w:rsid w:val="00BF6296"/>
    <w:rsid w:val="00C0126A"/>
    <w:rsid w:val="00C04035"/>
    <w:rsid w:val="00C04C70"/>
    <w:rsid w:val="00C05B70"/>
    <w:rsid w:val="00C0782C"/>
    <w:rsid w:val="00C07AEB"/>
    <w:rsid w:val="00C07F68"/>
    <w:rsid w:val="00C1186F"/>
    <w:rsid w:val="00C121CE"/>
    <w:rsid w:val="00C12562"/>
    <w:rsid w:val="00C1351E"/>
    <w:rsid w:val="00C13C8B"/>
    <w:rsid w:val="00C1497E"/>
    <w:rsid w:val="00C1506C"/>
    <w:rsid w:val="00C1528A"/>
    <w:rsid w:val="00C15FBE"/>
    <w:rsid w:val="00C2108D"/>
    <w:rsid w:val="00C21297"/>
    <w:rsid w:val="00C2199A"/>
    <w:rsid w:val="00C221F8"/>
    <w:rsid w:val="00C23933"/>
    <w:rsid w:val="00C2674B"/>
    <w:rsid w:val="00C27149"/>
    <w:rsid w:val="00C277D4"/>
    <w:rsid w:val="00C27828"/>
    <w:rsid w:val="00C304BD"/>
    <w:rsid w:val="00C31541"/>
    <w:rsid w:val="00C32EA6"/>
    <w:rsid w:val="00C36FBB"/>
    <w:rsid w:val="00C37876"/>
    <w:rsid w:val="00C41BB0"/>
    <w:rsid w:val="00C51A0F"/>
    <w:rsid w:val="00C5600D"/>
    <w:rsid w:val="00C56596"/>
    <w:rsid w:val="00C57BB5"/>
    <w:rsid w:val="00C62024"/>
    <w:rsid w:val="00C6393F"/>
    <w:rsid w:val="00C63A3E"/>
    <w:rsid w:val="00C641C1"/>
    <w:rsid w:val="00C66B53"/>
    <w:rsid w:val="00C71077"/>
    <w:rsid w:val="00C72EBF"/>
    <w:rsid w:val="00C847B3"/>
    <w:rsid w:val="00C858B8"/>
    <w:rsid w:val="00C92590"/>
    <w:rsid w:val="00C926D5"/>
    <w:rsid w:val="00CA1A01"/>
    <w:rsid w:val="00CA1A94"/>
    <w:rsid w:val="00CA2C97"/>
    <w:rsid w:val="00CA3132"/>
    <w:rsid w:val="00CA64A8"/>
    <w:rsid w:val="00CB1090"/>
    <w:rsid w:val="00CB2285"/>
    <w:rsid w:val="00CB2F73"/>
    <w:rsid w:val="00CB51C0"/>
    <w:rsid w:val="00CB5B0E"/>
    <w:rsid w:val="00CB6037"/>
    <w:rsid w:val="00CC1425"/>
    <w:rsid w:val="00CC5021"/>
    <w:rsid w:val="00CD2190"/>
    <w:rsid w:val="00CD28CC"/>
    <w:rsid w:val="00CE01F4"/>
    <w:rsid w:val="00CE0D00"/>
    <w:rsid w:val="00CE3FF9"/>
    <w:rsid w:val="00CE7D31"/>
    <w:rsid w:val="00CF49C6"/>
    <w:rsid w:val="00CF607C"/>
    <w:rsid w:val="00CF7274"/>
    <w:rsid w:val="00D01C2E"/>
    <w:rsid w:val="00D01E30"/>
    <w:rsid w:val="00D02B8A"/>
    <w:rsid w:val="00D048C0"/>
    <w:rsid w:val="00D0578F"/>
    <w:rsid w:val="00D109E8"/>
    <w:rsid w:val="00D114D1"/>
    <w:rsid w:val="00D14B4C"/>
    <w:rsid w:val="00D151CE"/>
    <w:rsid w:val="00D165D5"/>
    <w:rsid w:val="00D17C1B"/>
    <w:rsid w:val="00D21ED0"/>
    <w:rsid w:val="00D22FEB"/>
    <w:rsid w:val="00D24257"/>
    <w:rsid w:val="00D2559F"/>
    <w:rsid w:val="00D25ECB"/>
    <w:rsid w:val="00D322C8"/>
    <w:rsid w:val="00D33374"/>
    <w:rsid w:val="00D3582D"/>
    <w:rsid w:val="00D37443"/>
    <w:rsid w:val="00D41CAD"/>
    <w:rsid w:val="00D45936"/>
    <w:rsid w:val="00D50332"/>
    <w:rsid w:val="00D5252A"/>
    <w:rsid w:val="00D52629"/>
    <w:rsid w:val="00D534EB"/>
    <w:rsid w:val="00D54060"/>
    <w:rsid w:val="00D54C59"/>
    <w:rsid w:val="00D55548"/>
    <w:rsid w:val="00D55FCF"/>
    <w:rsid w:val="00D644B5"/>
    <w:rsid w:val="00D6535D"/>
    <w:rsid w:val="00D6577A"/>
    <w:rsid w:val="00D65C13"/>
    <w:rsid w:val="00D66593"/>
    <w:rsid w:val="00D675F3"/>
    <w:rsid w:val="00D6780C"/>
    <w:rsid w:val="00D67DBF"/>
    <w:rsid w:val="00D75C3F"/>
    <w:rsid w:val="00D76016"/>
    <w:rsid w:val="00D771B4"/>
    <w:rsid w:val="00D826AB"/>
    <w:rsid w:val="00D83EAC"/>
    <w:rsid w:val="00D854A0"/>
    <w:rsid w:val="00D855F6"/>
    <w:rsid w:val="00D85D41"/>
    <w:rsid w:val="00D900AC"/>
    <w:rsid w:val="00D9245F"/>
    <w:rsid w:val="00D937EC"/>
    <w:rsid w:val="00D93B8B"/>
    <w:rsid w:val="00D93C62"/>
    <w:rsid w:val="00D95068"/>
    <w:rsid w:val="00D9574A"/>
    <w:rsid w:val="00D95910"/>
    <w:rsid w:val="00D9638D"/>
    <w:rsid w:val="00D96D26"/>
    <w:rsid w:val="00DA2598"/>
    <w:rsid w:val="00DA3086"/>
    <w:rsid w:val="00DA3106"/>
    <w:rsid w:val="00DA3A1B"/>
    <w:rsid w:val="00DA54A0"/>
    <w:rsid w:val="00DA6075"/>
    <w:rsid w:val="00DA6B42"/>
    <w:rsid w:val="00DB4CDE"/>
    <w:rsid w:val="00DB4D7E"/>
    <w:rsid w:val="00DB564D"/>
    <w:rsid w:val="00DB71EB"/>
    <w:rsid w:val="00DC218A"/>
    <w:rsid w:val="00DC3A18"/>
    <w:rsid w:val="00DC5AC6"/>
    <w:rsid w:val="00DC754F"/>
    <w:rsid w:val="00DD24FA"/>
    <w:rsid w:val="00DD450F"/>
    <w:rsid w:val="00DD4A26"/>
    <w:rsid w:val="00DE0AF5"/>
    <w:rsid w:val="00DE2C84"/>
    <w:rsid w:val="00DE36F6"/>
    <w:rsid w:val="00DE423F"/>
    <w:rsid w:val="00DE696B"/>
    <w:rsid w:val="00DE70BE"/>
    <w:rsid w:val="00DE728C"/>
    <w:rsid w:val="00DF1C46"/>
    <w:rsid w:val="00DF3891"/>
    <w:rsid w:val="00E00460"/>
    <w:rsid w:val="00E0205D"/>
    <w:rsid w:val="00E02FEB"/>
    <w:rsid w:val="00E03C97"/>
    <w:rsid w:val="00E03DA0"/>
    <w:rsid w:val="00E04459"/>
    <w:rsid w:val="00E07B3E"/>
    <w:rsid w:val="00E13592"/>
    <w:rsid w:val="00E136EE"/>
    <w:rsid w:val="00E1509D"/>
    <w:rsid w:val="00E2052E"/>
    <w:rsid w:val="00E27741"/>
    <w:rsid w:val="00E30539"/>
    <w:rsid w:val="00E30574"/>
    <w:rsid w:val="00E30596"/>
    <w:rsid w:val="00E3413C"/>
    <w:rsid w:val="00E35D85"/>
    <w:rsid w:val="00E40BE3"/>
    <w:rsid w:val="00E4178F"/>
    <w:rsid w:val="00E45621"/>
    <w:rsid w:val="00E45AE8"/>
    <w:rsid w:val="00E45E79"/>
    <w:rsid w:val="00E45EBD"/>
    <w:rsid w:val="00E50AD4"/>
    <w:rsid w:val="00E5147C"/>
    <w:rsid w:val="00E54FF5"/>
    <w:rsid w:val="00E55AC2"/>
    <w:rsid w:val="00E56A95"/>
    <w:rsid w:val="00E5718E"/>
    <w:rsid w:val="00E61F8B"/>
    <w:rsid w:val="00E627C8"/>
    <w:rsid w:val="00E657E5"/>
    <w:rsid w:val="00E65F96"/>
    <w:rsid w:val="00E66FB9"/>
    <w:rsid w:val="00E74131"/>
    <w:rsid w:val="00E76750"/>
    <w:rsid w:val="00E76EBD"/>
    <w:rsid w:val="00E82879"/>
    <w:rsid w:val="00E86D85"/>
    <w:rsid w:val="00E91BDE"/>
    <w:rsid w:val="00E92FC5"/>
    <w:rsid w:val="00E95480"/>
    <w:rsid w:val="00E955CA"/>
    <w:rsid w:val="00EA3CD0"/>
    <w:rsid w:val="00EA4657"/>
    <w:rsid w:val="00EA5906"/>
    <w:rsid w:val="00EA5EC3"/>
    <w:rsid w:val="00EA5EC5"/>
    <w:rsid w:val="00EA713F"/>
    <w:rsid w:val="00EB0BEA"/>
    <w:rsid w:val="00EB19E2"/>
    <w:rsid w:val="00EB5005"/>
    <w:rsid w:val="00EB7F46"/>
    <w:rsid w:val="00EC3221"/>
    <w:rsid w:val="00EC4045"/>
    <w:rsid w:val="00EC41C7"/>
    <w:rsid w:val="00EC45CB"/>
    <w:rsid w:val="00EC4AD4"/>
    <w:rsid w:val="00EC5008"/>
    <w:rsid w:val="00EC7A26"/>
    <w:rsid w:val="00ED1EEC"/>
    <w:rsid w:val="00ED224D"/>
    <w:rsid w:val="00ED5CA4"/>
    <w:rsid w:val="00ED5D12"/>
    <w:rsid w:val="00EE0126"/>
    <w:rsid w:val="00EE32B2"/>
    <w:rsid w:val="00EE3E0E"/>
    <w:rsid w:val="00EE565E"/>
    <w:rsid w:val="00EF1E2C"/>
    <w:rsid w:val="00EF2148"/>
    <w:rsid w:val="00EF3F83"/>
    <w:rsid w:val="00EF584A"/>
    <w:rsid w:val="00EF5E35"/>
    <w:rsid w:val="00EF60DE"/>
    <w:rsid w:val="00F00AA5"/>
    <w:rsid w:val="00F014A2"/>
    <w:rsid w:val="00F01B54"/>
    <w:rsid w:val="00F03B2E"/>
    <w:rsid w:val="00F050EF"/>
    <w:rsid w:val="00F060BD"/>
    <w:rsid w:val="00F06A36"/>
    <w:rsid w:val="00F06F22"/>
    <w:rsid w:val="00F10954"/>
    <w:rsid w:val="00F10E09"/>
    <w:rsid w:val="00F11DD6"/>
    <w:rsid w:val="00F1206D"/>
    <w:rsid w:val="00F1228D"/>
    <w:rsid w:val="00F12492"/>
    <w:rsid w:val="00F1263F"/>
    <w:rsid w:val="00F12795"/>
    <w:rsid w:val="00F131EE"/>
    <w:rsid w:val="00F14B06"/>
    <w:rsid w:val="00F166D2"/>
    <w:rsid w:val="00F168BC"/>
    <w:rsid w:val="00F176CA"/>
    <w:rsid w:val="00F2262B"/>
    <w:rsid w:val="00F23575"/>
    <w:rsid w:val="00F25B60"/>
    <w:rsid w:val="00F26CE8"/>
    <w:rsid w:val="00F30D8D"/>
    <w:rsid w:val="00F351AE"/>
    <w:rsid w:val="00F370FF"/>
    <w:rsid w:val="00F375C2"/>
    <w:rsid w:val="00F40847"/>
    <w:rsid w:val="00F41F15"/>
    <w:rsid w:val="00F42CF6"/>
    <w:rsid w:val="00F4539C"/>
    <w:rsid w:val="00F45551"/>
    <w:rsid w:val="00F462BB"/>
    <w:rsid w:val="00F465D3"/>
    <w:rsid w:val="00F54AEC"/>
    <w:rsid w:val="00F54D3A"/>
    <w:rsid w:val="00F55F3B"/>
    <w:rsid w:val="00F57F46"/>
    <w:rsid w:val="00F60585"/>
    <w:rsid w:val="00F61541"/>
    <w:rsid w:val="00F6246E"/>
    <w:rsid w:val="00F631C1"/>
    <w:rsid w:val="00F63F92"/>
    <w:rsid w:val="00F661A7"/>
    <w:rsid w:val="00F67313"/>
    <w:rsid w:val="00F71C80"/>
    <w:rsid w:val="00F73BCF"/>
    <w:rsid w:val="00F73D29"/>
    <w:rsid w:val="00F746B1"/>
    <w:rsid w:val="00F74B58"/>
    <w:rsid w:val="00F74EA5"/>
    <w:rsid w:val="00F80028"/>
    <w:rsid w:val="00F81093"/>
    <w:rsid w:val="00F83C6E"/>
    <w:rsid w:val="00F867B9"/>
    <w:rsid w:val="00F86958"/>
    <w:rsid w:val="00F92228"/>
    <w:rsid w:val="00F9238A"/>
    <w:rsid w:val="00F93904"/>
    <w:rsid w:val="00F96811"/>
    <w:rsid w:val="00FA1347"/>
    <w:rsid w:val="00FA1EDB"/>
    <w:rsid w:val="00FA2771"/>
    <w:rsid w:val="00FA5497"/>
    <w:rsid w:val="00FA5623"/>
    <w:rsid w:val="00FA5DA4"/>
    <w:rsid w:val="00FA72B4"/>
    <w:rsid w:val="00FB2DC7"/>
    <w:rsid w:val="00FB4689"/>
    <w:rsid w:val="00FB5D00"/>
    <w:rsid w:val="00FB73EA"/>
    <w:rsid w:val="00FC05C0"/>
    <w:rsid w:val="00FC2238"/>
    <w:rsid w:val="00FC43BA"/>
    <w:rsid w:val="00FC4A3C"/>
    <w:rsid w:val="00FC5159"/>
    <w:rsid w:val="00FC5FC2"/>
    <w:rsid w:val="00FC645B"/>
    <w:rsid w:val="00FC7317"/>
    <w:rsid w:val="00FD1C05"/>
    <w:rsid w:val="00FD2025"/>
    <w:rsid w:val="00FD33C4"/>
    <w:rsid w:val="00FD4978"/>
    <w:rsid w:val="00FD6AF2"/>
    <w:rsid w:val="00FD6FE3"/>
    <w:rsid w:val="00FE2C17"/>
    <w:rsid w:val="00FE3BDF"/>
    <w:rsid w:val="00FE4031"/>
    <w:rsid w:val="00FE5540"/>
    <w:rsid w:val="00FE72E2"/>
    <w:rsid w:val="00FF0A97"/>
    <w:rsid w:val="00FF2515"/>
    <w:rsid w:val="00FF323A"/>
    <w:rsid w:val="00FF4018"/>
    <w:rsid w:val="00FF4219"/>
    <w:rsid w:val="00FF55AA"/>
    <w:rsid w:val="00FF5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F711CE"/>
  <w15:chartTrackingRefBased/>
  <w15:docId w15:val="{71532F17-D7BC-4296-A130-A62D8E15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07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E3257"/>
    <w:pPr>
      <w:keepNext/>
      <w:ind w:left="426"/>
      <w:outlineLvl w:val="0"/>
    </w:pPr>
    <w:rPr>
      <w:b/>
      <w:bCs/>
    </w:rPr>
  </w:style>
  <w:style w:type="paragraph" w:styleId="Nagwek2">
    <w:name w:val="heading 2"/>
    <w:basedOn w:val="Normalny"/>
    <w:next w:val="Normalny"/>
    <w:link w:val="Nagwek2Znak"/>
    <w:qFormat/>
    <w:rsid w:val="0049609E"/>
    <w:pPr>
      <w:keepNext/>
      <w:tabs>
        <w:tab w:val="left" w:pos="3119"/>
      </w:tabs>
      <w:spacing w:after="120"/>
      <w:ind w:left="142"/>
      <w:jc w:val="center"/>
      <w:outlineLvl w:val="1"/>
    </w:pPr>
    <w:rPr>
      <w:b/>
      <w:bCs/>
    </w:rPr>
  </w:style>
  <w:style w:type="paragraph" w:styleId="Nagwek3">
    <w:name w:val="heading 3"/>
    <w:basedOn w:val="Normalny"/>
    <w:next w:val="Normalny"/>
    <w:link w:val="Nagwek3Znak"/>
    <w:qFormat/>
    <w:rsid w:val="000E3257"/>
    <w:pPr>
      <w:keepNext/>
      <w:tabs>
        <w:tab w:val="left" w:pos="3119"/>
      </w:tabs>
      <w:ind w:left="142" w:right="373"/>
      <w:jc w:val="both"/>
      <w:outlineLvl w:val="2"/>
    </w:pPr>
    <w:rPr>
      <w:b/>
      <w:bCs/>
    </w:rPr>
  </w:style>
  <w:style w:type="paragraph" w:styleId="Nagwek4">
    <w:name w:val="heading 4"/>
    <w:basedOn w:val="Normalny"/>
    <w:next w:val="Normalny"/>
    <w:link w:val="Nagwek4Znak"/>
    <w:qFormat/>
    <w:rsid w:val="000E3257"/>
    <w:pPr>
      <w:keepNext/>
      <w:tabs>
        <w:tab w:val="left" w:pos="3119"/>
      </w:tabs>
      <w:ind w:right="-2"/>
      <w:jc w:val="both"/>
      <w:outlineLvl w:val="3"/>
    </w:pPr>
    <w:rPr>
      <w:b/>
      <w:bCs/>
    </w:rPr>
  </w:style>
  <w:style w:type="paragraph" w:styleId="Nagwek5">
    <w:name w:val="heading 5"/>
    <w:basedOn w:val="Normalny"/>
    <w:next w:val="Normalny"/>
    <w:link w:val="Nagwek5Znak"/>
    <w:qFormat/>
    <w:rsid w:val="000E3257"/>
    <w:pPr>
      <w:keepNext/>
      <w:outlineLvl w:val="4"/>
    </w:pPr>
    <w:rPr>
      <w:i/>
      <w:iCs/>
    </w:rPr>
  </w:style>
  <w:style w:type="paragraph" w:styleId="Nagwek6">
    <w:name w:val="heading 6"/>
    <w:basedOn w:val="Normalny"/>
    <w:next w:val="Normalny"/>
    <w:link w:val="Nagwek6Znak"/>
    <w:qFormat/>
    <w:rsid w:val="000E3257"/>
    <w:pPr>
      <w:keepNext/>
      <w:ind w:right="373"/>
      <w:jc w:val="center"/>
      <w:outlineLvl w:val="5"/>
    </w:pPr>
    <w:rPr>
      <w:b/>
    </w:rPr>
  </w:style>
  <w:style w:type="paragraph" w:styleId="Nagwek7">
    <w:name w:val="heading 7"/>
    <w:basedOn w:val="Normalny"/>
    <w:next w:val="Normalny"/>
    <w:link w:val="Nagwek7Znak"/>
    <w:autoRedefine/>
    <w:qFormat/>
    <w:rsid w:val="000114FD"/>
    <w:pPr>
      <w:keepNext/>
      <w:spacing w:line="288" w:lineRule="auto"/>
      <w:jc w:val="center"/>
      <w:outlineLvl w:val="6"/>
    </w:pPr>
    <w:rPr>
      <w:rFonts w:asciiTheme="minorHAnsi" w:hAnsiTheme="minorHAnsi"/>
      <w:b/>
      <w:sz w:val="22"/>
      <w:szCs w:val="22"/>
    </w:rPr>
  </w:style>
  <w:style w:type="paragraph" w:styleId="Nagwek8">
    <w:name w:val="heading 8"/>
    <w:basedOn w:val="Normalny"/>
    <w:next w:val="Normalny"/>
    <w:link w:val="Nagwek8Znak"/>
    <w:qFormat/>
    <w:rsid w:val="000E3257"/>
    <w:pPr>
      <w:keepNext/>
      <w:overflowPunct/>
      <w:autoSpaceDE/>
      <w:autoSpaceDN/>
      <w:adjustRightInd/>
      <w:jc w:val="center"/>
      <w:textAlignment w:val="auto"/>
      <w:outlineLvl w:val="7"/>
    </w:pPr>
    <w:rPr>
      <w:i/>
      <w:iCs/>
      <w:szCs w:val="22"/>
    </w:rPr>
  </w:style>
  <w:style w:type="paragraph" w:styleId="Nagwek9">
    <w:name w:val="heading 9"/>
    <w:basedOn w:val="Normalny"/>
    <w:next w:val="Normalny"/>
    <w:link w:val="Nagwek9Znak"/>
    <w:qFormat/>
    <w:rsid w:val="000E3257"/>
    <w:pPr>
      <w:keepNext/>
      <w:jc w:val="both"/>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3257"/>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rsid w:val="0049609E"/>
    <w:rPr>
      <w:rFonts w:ascii="Times New Roman" w:eastAsia="Times New Roman" w:hAnsi="Times New Roman" w:cs="Times New Roman"/>
      <w:b/>
      <w:bCs/>
      <w:sz w:val="24"/>
      <w:szCs w:val="20"/>
      <w:lang w:eastAsia="pl-PL"/>
    </w:rPr>
  </w:style>
  <w:style w:type="character" w:customStyle="1" w:styleId="Nagwek3Znak">
    <w:name w:val="Nagłówek 3 Znak"/>
    <w:basedOn w:val="Domylnaczcionkaakapitu"/>
    <w:link w:val="Nagwek3"/>
    <w:rsid w:val="000E3257"/>
    <w:rPr>
      <w:rFonts w:ascii="Times New Roman" w:eastAsia="Times New Roman" w:hAnsi="Times New Roman" w:cs="Times New Roman"/>
      <w:b/>
      <w:bCs/>
      <w:sz w:val="24"/>
      <w:szCs w:val="20"/>
      <w:lang w:eastAsia="pl-PL"/>
    </w:rPr>
  </w:style>
  <w:style w:type="character" w:customStyle="1" w:styleId="Nagwek4Znak">
    <w:name w:val="Nagłówek 4 Znak"/>
    <w:basedOn w:val="Domylnaczcionkaakapitu"/>
    <w:link w:val="Nagwek4"/>
    <w:rsid w:val="000E3257"/>
    <w:rPr>
      <w:rFonts w:ascii="Times New Roman" w:eastAsia="Times New Roman" w:hAnsi="Times New Roman" w:cs="Times New Roman"/>
      <w:b/>
      <w:bCs/>
      <w:sz w:val="24"/>
      <w:szCs w:val="20"/>
      <w:lang w:eastAsia="pl-PL"/>
    </w:rPr>
  </w:style>
  <w:style w:type="character" w:customStyle="1" w:styleId="Nagwek5Znak">
    <w:name w:val="Nagłówek 5 Znak"/>
    <w:basedOn w:val="Domylnaczcionkaakapitu"/>
    <w:link w:val="Nagwek5"/>
    <w:rsid w:val="000E3257"/>
    <w:rPr>
      <w:rFonts w:ascii="Times New Roman" w:eastAsia="Times New Roman" w:hAnsi="Times New Roman" w:cs="Times New Roman"/>
      <w:i/>
      <w:iCs/>
      <w:sz w:val="24"/>
      <w:szCs w:val="20"/>
      <w:lang w:eastAsia="pl-PL"/>
    </w:rPr>
  </w:style>
  <w:style w:type="character" w:customStyle="1" w:styleId="Nagwek6Znak">
    <w:name w:val="Nagłówek 6 Znak"/>
    <w:basedOn w:val="Domylnaczcionkaakapitu"/>
    <w:link w:val="Nagwek6"/>
    <w:rsid w:val="000E3257"/>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0114FD"/>
    <w:rPr>
      <w:rFonts w:eastAsia="Times New Roman" w:cs="Times New Roman"/>
      <w:b/>
      <w:lang w:eastAsia="pl-PL"/>
    </w:rPr>
  </w:style>
  <w:style w:type="character" w:customStyle="1" w:styleId="Nagwek8Znak">
    <w:name w:val="Nagłówek 8 Znak"/>
    <w:basedOn w:val="Domylnaczcionkaakapitu"/>
    <w:link w:val="Nagwek8"/>
    <w:rsid w:val="000E3257"/>
    <w:rPr>
      <w:rFonts w:ascii="Times New Roman" w:eastAsia="Times New Roman" w:hAnsi="Times New Roman" w:cs="Times New Roman"/>
      <w:i/>
      <w:iCs/>
      <w:sz w:val="24"/>
      <w:lang w:eastAsia="pl-PL"/>
    </w:rPr>
  </w:style>
  <w:style w:type="character" w:customStyle="1" w:styleId="Nagwek9Znak">
    <w:name w:val="Nagłówek 9 Znak"/>
    <w:basedOn w:val="Domylnaczcionkaakapitu"/>
    <w:link w:val="Nagwek9"/>
    <w:rsid w:val="000E3257"/>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semiHidden/>
    <w:rsid w:val="000E3257"/>
    <w:pPr>
      <w:ind w:right="657"/>
    </w:pPr>
  </w:style>
  <w:style w:type="character" w:customStyle="1" w:styleId="TekstpodstawowyZnak">
    <w:name w:val="Tekst podstawowy Znak"/>
    <w:basedOn w:val="Domylnaczcionkaakapitu"/>
    <w:link w:val="Tekstpodstawowy"/>
    <w:semiHidden/>
    <w:rsid w:val="000E3257"/>
    <w:rPr>
      <w:rFonts w:ascii="Courier New" w:eastAsia="Times New Roman" w:hAnsi="Courier New" w:cs="Times New Roman"/>
      <w:sz w:val="28"/>
      <w:szCs w:val="20"/>
      <w:lang w:eastAsia="pl-PL"/>
    </w:rPr>
  </w:style>
  <w:style w:type="paragraph" w:customStyle="1" w:styleId="Tekstblokowy1">
    <w:name w:val="Tekst blokowy1"/>
    <w:basedOn w:val="Normalny"/>
    <w:rsid w:val="000E3257"/>
    <w:pPr>
      <w:ind w:left="165" w:right="657"/>
    </w:pPr>
  </w:style>
  <w:style w:type="paragraph" w:customStyle="1" w:styleId="Tekstpodstawowy21">
    <w:name w:val="Tekst podstawowy 21"/>
    <w:basedOn w:val="Normalny"/>
    <w:rsid w:val="000E3257"/>
    <w:pPr>
      <w:ind w:right="373"/>
    </w:pPr>
  </w:style>
  <w:style w:type="paragraph" w:styleId="Stopka">
    <w:name w:val="footer"/>
    <w:basedOn w:val="Normalny"/>
    <w:link w:val="StopkaZnak"/>
    <w:uiPriority w:val="99"/>
    <w:rsid w:val="000E3257"/>
    <w:pPr>
      <w:tabs>
        <w:tab w:val="center" w:pos="4536"/>
        <w:tab w:val="right" w:pos="9072"/>
      </w:tabs>
    </w:pPr>
  </w:style>
  <w:style w:type="character" w:customStyle="1" w:styleId="StopkaZnak">
    <w:name w:val="Stopka Znak"/>
    <w:basedOn w:val="Domylnaczcionkaakapitu"/>
    <w:link w:val="Stopka"/>
    <w:uiPriority w:val="99"/>
    <w:rsid w:val="000E3257"/>
    <w:rPr>
      <w:rFonts w:ascii="Courier New" w:eastAsia="Times New Roman" w:hAnsi="Courier New" w:cs="Times New Roman"/>
      <w:sz w:val="28"/>
      <w:szCs w:val="20"/>
      <w:lang w:eastAsia="pl-PL"/>
    </w:rPr>
  </w:style>
  <w:style w:type="paragraph" w:styleId="Tekstblokowy">
    <w:name w:val="Block Text"/>
    <w:basedOn w:val="Normalny"/>
    <w:semiHidden/>
    <w:rsid w:val="000E3257"/>
    <w:pPr>
      <w:tabs>
        <w:tab w:val="left" w:pos="3119"/>
      </w:tabs>
      <w:ind w:left="426" w:right="373"/>
      <w:jc w:val="both"/>
    </w:pPr>
  </w:style>
  <w:style w:type="paragraph" w:customStyle="1" w:styleId="Tekstpodstawowy31">
    <w:name w:val="Tekst podstawowy 31"/>
    <w:basedOn w:val="Normalny"/>
    <w:rsid w:val="000E3257"/>
    <w:pPr>
      <w:tabs>
        <w:tab w:val="left" w:pos="3119"/>
      </w:tabs>
      <w:ind w:right="373"/>
      <w:jc w:val="both"/>
    </w:pPr>
  </w:style>
  <w:style w:type="paragraph" w:styleId="Tekstpodstawowywcity">
    <w:name w:val="Body Text Indent"/>
    <w:basedOn w:val="Normalny"/>
    <w:link w:val="TekstpodstawowywcityZnak"/>
    <w:semiHidden/>
    <w:rsid w:val="000E3257"/>
    <w:pPr>
      <w:spacing w:after="120"/>
      <w:ind w:left="283"/>
    </w:pPr>
  </w:style>
  <w:style w:type="character" w:customStyle="1" w:styleId="TekstpodstawowywcityZnak">
    <w:name w:val="Tekst podstawowy wcięty Znak"/>
    <w:basedOn w:val="Domylnaczcionkaakapitu"/>
    <w:link w:val="Tekstpodstawowywcity"/>
    <w:semiHidden/>
    <w:rsid w:val="000E3257"/>
    <w:rPr>
      <w:rFonts w:ascii="Courier New" w:eastAsia="Times New Roman" w:hAnsi="Courier New" w:cs="Times New Roman"/>
      <w:sz w:val="28"/>
      <w:szCs w:val="20"/>
      <w:lang w:eastAsia="pl-PL"/>
    </w:rPr>
  </w:style>
  <w:style w:type="character" w:customStyle="1" w:styleId="Tekstpodstawowywcity3Znak">
    <w:name w:val="Tekst podstawowy wcięty 3 Znak"/>
    <w:basedOn w:val="Domylnaczcionkaakapitu"/>
    <w:link w:val="Tekstpodstawowywcity3"/>
    <w:semiHidden/>
    <w:rsid w:val="000E3257"/>
    <w:rPr>
      <w:rFonts w:ascii="Courier New" w:eastAsia="Times New Roman" w:hAnsi="Courier New" w:cs="Times New Roman"/>
      <w:sz w:val="16"/>
      <w:szCs w:val="16"/>
      <w:lang w:eastAsia="pl-PL"/>
    </w:rPr>
  </w:style>
  <w:style w:type="paragraph" w:styleId="Tekstpodstawowywcity3">
    <w:name w:val="Body Text Indent 3"/>
    <w:basedOn w:val="Normalny"/>
    <w:link w:val="Tekstpodstawowywcity3Znak"/>
    <w:semiHidden/>
    <w:rsid w:val="000E3257"/>
    <w:pPr>
      <w:spacing w:after="120"/>
      <w:ind w:left="283"/>
    </w:pPr>
    <w:rPr>
      <w:sz w:val="16"/>
      <w:szCs w:val="16"/>
    </w:rPr>
  </w:style>
  <w:style w:type="paragraph" w:styleId="Tekstpodstawowy2">
    <w:name w:val="Body Text 2"/>
    <w:basedOn w:val="Normalny"/>
    <w:link w:val="Tekstpodstawowy2Znak"/>
    <w:semiHidden/>
    <w:rsid w:val="000E3257"/>
    <w:pPr>
      <w:overflowPunct/>
      <w:autoSpaceDE/>
      <w:autoSpaceDN/>
      <w:adjustRightInd/>
      <w:jc w:val="both"/>
      <w:textAlignment w:val="auto"/>
    </w:pPr>
  </w:style>
  <w:style w:type="character" w:customStyle="1" w:styleId="Tekstpodstawowy2Znak">
    <w:name w:val="Tekst podstawowy 2 Znak"/>
    <w:basedOn w:val="Domylnaczcionkaakapitu"/>
    <w:link w:val="Tekstpodstawowy2"/>
    <w:semiHidden/>
    <w:rsid w:val="000E3257"/>
    <w:rPr>
      <w:rFonts w:ascii="Times New Roman" w:eastAsia="Times New Roman" w:hAnsi="Times New Roman" w:cs="Times New Roman"/>
      <w:sz w:val="24"/>
      <w:szCs w:val="20"/>
      <w:lang w:eastAsia="pl-PL"/>
    </w:rPr>
  </w:style>
  <w:style w:type="paragraph" w:styleId="Nagwek">
    <w:name w:val="header"/>
    <w:basedOn w:val="Normalny"/>
    <w:link w:val="NagwekZnak"/>
    <w:semiHidden/>
    <w:rsid w:val="000E3257"/>
    <w:pPr>
      <w:tabs>
        <w:tab w:val="center" w:pos="4536"/>
        <w:tab w:val="right" w:pos="9072"/>
      </w:tabs>
    </w:pPr>
  </w:style>
  <w:style w:type="character" w:customStyle="1" w:styleId="NagwekZnak">
    <w:name w:val="Nagłówek Znak"/>
    <w:basedOn w:val="Domylnaczcionkaakapitu"/>
    <w:link w:val="Nagwek"/>
    <w:semiHidden/>
    <w:rsid w:val="000E3257"/>
    <w:rPr>
      <w:rFonts w:ascii="Courier New" w:eastAsia="Times New Roman" w:hAnsi="Courier New" w:cs="Times New Roman"/>
      <w:sz w:val="28"/>
      <w:szCs w:val="20"/>
      <w:lang w:eastAsia="pl-PL"/>
    </w:rPr>
  </w:style>
  <w:style w:type="paragraph" w:styleId="Tekstpodstawowywcity2">
    <w:name w:val="Body Text Indent 2"/>
    <w:basedOn w:val="Normalny"/>
    <w:link w:val="Tekstpodstawowywcity2Znak"/>
    <w:semiHidden/>
    <w:rsid w:val="000E3257"/>
    <w:pPr>
      <w:spacing w:line="360" w:lineRule="auto"/>
      <w:ind w:left="142"/>
      <w:jc w:val="both"/>
      <w:textAlignment w:val="auto"/>
    </w:pPr>
    <w:rPr>
      <w:bCs/>
    </w:rPr>
  </w:style>
  <w:style w:type="character" w:customStyle="1" w:styleId="Tekstpodstawowywcity2Znak">
    <w:name w:val="Tekst podstawowy wcięty 2 Znak"/>
    <w:basedOn w:val="Domylnaczcionkaakapitu"/>
    <w:link w:val="Tekstpodstawowywcity2"/>
    <w:semiHidden/>
    <w:rsid w:val="000E3257"/>
    <w:rPr>
      <w:rFonts w:ascii="Times New Roman" w:eastAsia="Times New Roman" w:hAnsi="Times New Roman" w:cs="Times New Roman"/>
      <w:bCs/>
      <w:sz w:val="24"/>
      <w:szCs w:val="20"/>
      <w:lang w:eastAsia="pl-PL"/>
    </w:rPr>
  </w:style>
  <w:style w:type="paragraph" w:styleId="Tekstpodstawowy3">
    <w:name w:val="Body Text 3"/>
    <w:basedOn w:val="Normalny"/>
    <w:link w:val="Tekstpodstawowy3Znak"/>
    <w:semiHidden/>
    <w:rsid w:val="000E3257"/>
    <w:pPr>
      <w:suppressAutoHyphens/>
      <w:overflowPunct/>
      <w:autoSpaceDE/>
      <w:autoSpaceDN/>
      <w:adjustRightInd/>
      <w:textAlignment w:val="auto"/>
    </w:pPr>
    <w:rPr>
      <w:lang w:eastAsia="ar-SA"/>
    </w:rPr>
  </w:style>
  <w:style w:type="character" w:customStyle="1" w:styleId="Tekstpodstawowy3Znak">
    <w:name w:val="Tekst podstawowy 3 Znak"/>
    <w:basedOn w:val="Domylnaczcionkaakapitu"/>
    <w:link w:val="Tekstpodstawowy3"/>
    <w:semiHidden/>
    <w:rsid w:val="000E3257"/>
    <w:rPr>
      <w:rFonts w:ascii="Times New Roman" w:eastAsia="Times New Roman" w:hAnsi="Times New Roman" w:cs="Times New Roman"/>
      <w:sz w:val="24"/>
      <w:szCs w:val="20"/>
      <w:lang w:eastAsia="ar-SA"/>
    </w:rPr>
  </w:style>
  <w:style w:type="character" w:customStyle="1" w:styleId="MapadokumentuZnak">
    <w:name w:val="Mapa dokumentu Znak"/>
    <w:basedOn w:val="Domylnaczcionkaakapitu"/>
    <w:link w:val="Mapadokumentu"/>
    <w:semiHidden/>
    <w:rsid w:val="000E3257"/>
    <w:rPr>
      <w:rFonts w:ascii="Tahoma" w:eastAsia="Times New Roman" w:hAnsi="Tahoma" w:cs="Tahoma"/>
      <w:sz w:val="24"/>
      <w:szCs w:val="24"/>
      <w:shd w:val="clear" w:color="auto" w:fill="000080"/>
      <w:lang w:eastAsia="pl-PL"/>
    </w:rPr>
  </w:style>
  <w:style w:type="paragraph" w:styleId="Mapadokumentu">
    <w:name w:val="Document Map"/>
    <w:basedOn w:val="Normalny"/>
    <w:link w:val="MapadokumentuZnak"/>
    <w:semiHidden/>
    <w:rsid w:val="000E3257"/>
    <w:pPr>
      <w:shd w:val="clear" w:color="auto" w:fill="000080"/>
      <w:overflowPunct/>
      <w:autoSpaceDE/>
      <w:autoSpaceDN/>
      <w:adjustRightInd/>
      <w:textAlignment w:val="auto"/>
    </w:pPr>
    <w:rPr>
      <w:rFonts w:ascii="Tahoma" w:hAnsi="Tahoma" w:cs="Tahoma"/>
      <w:szCs w:val="24"/>
    </w:rPr>
  </w:style>
  <w:style w:type="paragraph" w:customStyle="1" w:styleId="WW-Tekstpodstawowy2">
    <w:name w:val="WW-Tekst podstawowy 2"/>
    <w:basedOn w:val="Normalny"/>
    <w:rsid w:val="000E3257"/>
    <w:pPr>
      <w:widowControl w:val="0"/>
      <w:overflowPunct/>
      <w:textAlignment w:val="auto"/>
    </w:pPr>
    <w:rPr>
      <w:rFonts w:cs="Courier New"/>
      <w:b/>
      <w:bCs/>
      <w:szCs w:val="24"/>
    </w:rPr>
  </w:style>
  <w:style w:type="character" w:customStyle="1" w:styleId="DeltaViewInsertion">
    <w:name w:val="DeltaView Insertion"/>
    <w:rsid w:val="000E3257"/>
    <w:rPr>
      <w:color w:val="0000FF"/>
      <w:spacing w:val="0"/>
      <w:u w:val="double"/>
    </w:rPr>
  </w:style>
  <w:style w:type="character" w:styleId="Hipercze">
    <w:name w:val="Hyperlink"/>
    <w:semiHidden/>
    <w:rsid w:val="000E3257"/>
    <w:rPr>
      <w:color w:val="0000FF"/>
      <w:u w:val="single"/>
    </w:rPr>
  </w:style>
  <w:style w:type="paragraph" w:customStyle="1" w:styleId="Tekstpodstawowywcity20">
    <w:name w:val="Tekst podstawowy wcięty2"/>
    <w:basedOn w:val="Normalny"/>
    <w:rsid w:val="000E3257"/>
    <w:pPr>
      <w:overflowPunct/>
      <w:autoSpaceDE/>
      <w:autoSpaceDN/>
      <w:adjustRightInd/>
      <w:spacing w:after="120"/>
      <w:ind w:left="283"/>
      <w:textAlignment w:val="auto"/>
    </w:pPr>
    <w:rPr>
      <w:szCs w:val="24"/>
    </w:rPr>
  </w:style>
  <w:style w:type="paragraph" w:styleId="Tekstdymka">
    <w:name w:val="Balloon Text"/>
    <w:basedOn w:val="Normalny"/>
    <w:link w:val="TekstdymkaZnak"/>
    <w:uiPriority w:val="99"/>
    <w:semiHidden/>
    <w:unhideWhenUsed/>
    <w:rsid w:val="000E3257"/>
    <w:rPr>
      <w:rFonts w:ascii="Tahoma" w:hAnsi="Tahoma" w:cs="Tahoma"/>
      <w:sz w:val="16"/>
      <w:szCs w:val="16"/>
    </w:rPr>
  </w:style>
  <w:style w:type="character" w:customStyle="1" w:styleId="TekstdymkaZnak">
    <w:name w:val="Tekst dymka Znak"/>
    <w:basedOn w:val="Domylnaczcionkaakapitu"/>
    <w:link w:val="Tekstdymka"/>
    <w:uiPriority w:val="99"/>
    <w:semiHidden/>
    <w:rsid w:val="000E3257"/>
    <w:rPr>
      <w:rFonts w:ascii="Tahoma" w:eastAsia="Times New Roman" w:hAnsi="Tahoma" w:cs="Tahoma"/>
      <w:sz w:val="16"/>
      <w:szCs w:val="16"/>
      <w:lang w:eastAsia="pl-PL"/>
    </w:rPr>
  </w:style>
  <w:style w:type="paragraph" w:styleId="Akapitzlist">
    <w:name w:val="List Paragraph"/>
    <w:aliases w:val="Numerowanie,Akapit z listą BS,Kolorowa lista — akcent 11,List Paragraph,CW_Lista,L1,Akapit z listą5,Akapit normalny,T_SZ_List Paragraph,normalny tekst,Colorful List Accent 1,Akapit z listą4,Akapit z listą1,Średnia siatka 1 — akcent 21"/>
    <w:basedOn w:val="Normalny"/>
    <w:link w:val="AkapitzlistZnak"/>
    <w:uiPriority w:val="34"/>
    <w:qFormat/>
    <w:rsid w:val="00C0782C"/>
    <w:pPr>
      <w:ind w:left="720"/>
      <w:contextualSpacing/>
    </w:pPr>
  </w:style>
  <w:style w:type="character" w:styleId="Odwoaniedokomentarza">
    <w:name w:val="annotation reference"/>
    <w:basedOn w:val="Domylnaczcionkaakapitu"/>
    <w:uiPriority w:val="99"/>
    <w:semiHidden/>
    <w:unhideWhenUsed/>
    <w:rsid w:val="00B82C02"/>
    <w:rPr>
      <w:sz w:val="16"/>
      <w:szCs w:val="16"/>
    </w:rPr>
  </w:style>
  <w:style w:type="paragraph" w:styleId="Tekstkomentarza">
    <w:name w:val="annotation text"/>
    <w:basedOn w:val="Normalny"/>
    <w:link w:val="TekstkomentarzaZnak"/>
    <w:uiPriority w:val="99"/>
    <w:unhideWhenUsed/>
    <w:rsid w:val="00B82C02"/>
    <w:rPr>
      <w:sz w:val="20"/>
    </w:rPr>
  </w:style>
  <w:style w:type="character" w:customStyle="1" w:styleId="TekstkomentarzaZnak">
    <w:name w:val="Tekst komentarza Znak"/>
    <w:basedOn w:val="Domylnaczcionkaakapitu"/>
    <w:link w:val="Tekstkomentarza"/>
    <w:uiPriority w:val="99"/>
    <w:rsid w:val="00B82C02"/>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82C02"/>
    <w:rPr>
      <w:b/>
      <w:bCs/>
    </w:rPr>
  </w:style>
  <w:style w:type="character" w:customStyle="1" w:styleId="TematkomentarzaZnak">
    <w:name w:val="Temat komentarza Znak"/>
    <w:basedOn w:val="TekstkomentarzaZnak"/>
    <w:link w:val="Tematkomentarza"/>
    <w:uiPriority w:val="99"/>
    <w:semiHidden/>
    <w:rsid w:val="00B82C02"/>
    <w:rPr>
      <w:rFonts w:ascii="Courier New" w:eastAsia="Times New Roman" w:hAnsi="Courier New" w:cs="Times New Roman"/>
      <w:b/>
      <w:bCs/>
      <w:sz w:val="20"/>
      <w:szCs w:val="20"/>
      <w:lang w:eastAsia="pl-PL"/>
    </w:rPr>
  </w:style>
  <w:style w:type="character" w:customStyle="1" w:styleId="link-ftp">
    <w:name w:val="link-ftp"/>
    <w:basedOn w:val="Domylnaczcionkaakapitu"/>
    <w:rsid w:val="00442432"/>
  </w:style>
  <w:style w:type="paragraph" w:customStyle="1" w:styleId="Default">
    <w:name w:val="Default"/>
    <w:rsid w:val="00AC67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aliases w:val="Numerowanie Znak,Akapit z listą BS Znak,Kolorowa lista — akcent 11 Znak,List Paragraph Znak,CW_Lista Znak,L1 Znak,Akapit z listą5 Znak,Akapit normalny Znak,T_SZ_List Paragraph Znak,normalny tekst Znak,Colorful List Accent 1 Znak"/>
    <w:link w:val="Akapitzlist"/>
    <w:uiPriority w:val="34"/>
    <w:qFormat/>
    <w:rsid w:val="0086358F"/>
    <w:rPr>
      <w:rFonts w:ascii="Courier New" w:eastAsia="Times New Roman" w:hAnsi="Courier New" w:cs="Times New Roman"/>
      <w:sz w:val="28"/>
      <w:szCs w:val="20"/>
      <w:lang w:eastAsia="pl-PL"/>
    </w:rPr>
  </w:style>
  <w:style w:type="table" w:styleId="Tabela-Siatka">
    <w:name w:val="Table Grid"/>
    <w:basedOn w:val="Standardowy"/>
    <w:uiPriority w:val="39"/>
    <w:rsid w:val="0001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F57F46"/>
    <w:rPr>
      <w:color w:val="605E5C"/>
      <w:shd w:val="clear" w:color="auto" w:fill="E1DFDD"/>
    </w:rPr>
  </w:style>
  <w:style w:type="paragraph" w:styleId="Poprawka">
    <w:name w:val="Revision"/>
    <w:hidden/>
    <w:uiPriority w:val="99"/>
    <w:semiHidden/>
    <w:rsid w:val="004401F0"/>
    <w:pPr>
      <w:spacing w:after="0" w:line="240" w:lineRule="auto"/>
    </w:pPr>
    <w:rPr>
      <w:rFonts w:ascii="Times New Roman" w:eastAsia="Times New Roman" w:hAnsi="Times New Roman" w:cs="Times New Roman"/>
      <w:sz w:val="24"/>
      <w:szCs w:val="20"/>
      <w:lang w:eastAsia="pl-PL"/>
    </w:rPr>
  </w:style>
  <w:style w:type="character" w:customStyle="1" w:styleId="Nierozpoznanawzmianka2">
    <w:name w:val="Nierozpoznana wzmianka2"/>
    <w:basedOn w:val="Domylnaczcionkaakapitu"/>
    <w:uiPriority w:val="99"/>
    <w:semiHidden/>
    <w:unhideWhenUsed/>
    <w:rsid w:val="00E04459"/>
    <w:rPr>
      <w:color w:val="605E5C"/>
      <w:shd w:val="clear" w:color="auto" w:fill="E1DFDD"/>
    </w:rPr>
  </w:style>
  <w:style w:type="character" w:customStyle="1" w:styleId="FontStyle145">
    <w:name w:val="Font Style145"/>
    <w:uiPriority w:val="99"/>
    <w:rsid w:val="0078532C"/>
    <w:rPr>
      <w:rFonts w:ascii="Tahoma" w:hAnsi="Tahoma" w:cs="Tahoma"/>
      <w:sz w:val="18"/>
      <w:szCs w:val="18"/>
    </w:rPr>
  </w:style>
  <w:style w:type="paragraph" w:styleId="Bezodstpw">
    <w:name w:val="No Spacing"/>
    <w:uiPriority w:val="1"/>
    <w:qFormat/>
    <w:rsid w:val="004918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7302">
      <w:bodyDiv w:val="1"/>
      <w:marLeft w:val="0"/>
      <w:marRight w:val="0"/>
      <w:marTop w:val="0"/>
      <w:marBottom w:val="0"/>
      <w:divBdr>
        <w:top w:val="none" w:sz="0" w:space="0" w:color="auto"/>
        <w:left w:val="none" w:sz="0" w:space="0" w:color="auto"/>
        <w:bottom w:val="none" w:sz="0" w:space="0" w:color="auto"/>
        <w:right w:val="none" w:sz="0" w:space="0" w:color="auto"/>
      </w:divBdr>
    </w:div>
    <w:div w:id="400375657">
      <w:bodyDiv w:val="1"/>
      <w:marLeft w:val="0"/>
      <w:marRight w:val="0"/>
      <w:marTop w:val="0"/>
      <w:marBottom w:val="0"/>
      <w:divBdr>
        <w:top w:val="none" w:sz="0" w:space="0" w:color="auto"/>
        <w:left w:val="none" w:sz="0" w:space="0" w:color="auto"/>
        <w:bottom w:val="none" w:sz="0" w:space="0" w:color="auto"/>
        <w:right w:val="none" w:sz="0" w:space="0" w:color="auto"/>
      </w:divBdr>
    </w:div>
    <w:div w:id="14344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m.jarosz@lubicz.pl"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jarosz@lubicz.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422C479FC32F74793419D94B0FD2323" ma:contentTypeVersion="2" ma:contentTypeDescription="Utwórz nowy dokument." ma:contentTypeScope="" ma:versionID="f32ccfdb776d1d0a90b0a77cd048ea7a">
  <xsd:schema xmlns:xsd="http://www.w3.org/2001/XMLSchema" xmlns:xs="http://www.w3.org/2001/XMLSchema" xmlns:p="http://schemas.microsoft.com/office/2006/metadata/properties" xmlns:ns3="41b0301b-9295-497c-9269-d2e856bf3d21" targetNamespace="http://schemas.microsoft.com/office/2006/metadata/properties" ma:root="true" ma:fieldsID="b1d16e6f010a85798de54bbf8704eaf4" ns3:_="">
    <xsd:import namespace="41b0301b-9295-497c-9269-d2e856bf3d2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0301b-9295-497c-9269-d2e856bf3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8FFD-41B1-47A6-A02A-5D0E2E1C180A}">
  <ds:schemaRefs>
    <ds:schemaRef ds:uri="http://schemas.microsoft.com/sharepoint/v3/contenttype/forms"/>
  </ds:schemaRefs>
</ds:datastoreItem>
</file>

<file path=customXml/itemProps2.xml><?xml version="1.0" encoding="utf-8"?>
<ds:datastoreItem xmlns:ds="http://schemas.openxmlformats.org/officeDocument/2006/customXml" ds:itemID="{5EDEA13A-7D90-4EE2-A7CD-E6D09731A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514F20-3B03-463B-BE89-7838748FA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0301b-9295-497c-9269-d2e856bf3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2CFC4-AB89-4101-AED5-5527EAD4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22</Pages>
  <Words>8059</Words>
  <Characters>48358</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Chodkowska</dc:creator>
  <cp:keywords/>
  <dc:description/>
  <cp:lastModifiedBy>Lucyna Sucharska</cp:lastModifiedBy>
  <cp:revision>27</cp:revision>
  <cp:lastPrinted>2021-11-03T06:41:00Z</cp:lastPrinted>
  <dcterms:created xsi:type="dcterms:W3CDTF">2025-01-20T10:16:00Z</dcterms:created>
  <dcterms:modified xsi:type="dcterms:W3CDTF">2025-02-04T11:38:00Z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0x0101001422C479FC32F74793419D94B0FD2323</vt:lpwstr>
  </property>
</Properties>
</file>